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A634D5">
        <w:rPr>
          <w:rFonts w:ascii="Arial" w:hAnsi="Arial" w:cs="Arial"/>
          <w:b/>
          <w:sz w:val="20"/>
          <w:szCs w:val="20"/>
        </w:rPr>
        <w:t>January</w:t>
      </w:r>
      <w:r w:rsidR="0067137D">
        <w:rPr>
          <w:rFonts w:ascii="Arial" w:hAnsi="Arial" w:cs="Arial"/>
          <w:b/>
          <w:sz w:val="20"/>
          <w:szCs w:val="20"/>
        </w:rPr>
        <w:t xml:space="preserve"> 21</w:t>
      </w:r>
      <w:r w:rsidR="0067137D" w:rsidRPr="0067137D">
        <w:rPr>
          <w:rFonts w:ascii="Arial" w:hAnsi="Arial" w:cs="Arial"/>
          <w:b/>
          <w:sz w:val="20"/>
          <w:szCs w:val="20"/>
          <w:vertAlign w:val="superscript"/>
        </w:rPr>
        <w:t>st</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67137D">
        <w:rPr>
          <w:rFonts w:ascii="Arial" w:hAnsi="Arial" w:cs="Arial"/>
          <w:sz w:val="20"/>
          <w:szCs w:val="20"/>
        </w:rPr>
        <w:t xml:space="preserve">Travis Bies, Mark Hartman </w:t>
      </w:r>
      <w:r w:rsidR="005D6612">
        <w:rPr>
          <w:rFonts w:ascii="Arial" w:hAnsi="Arial" w:cs="Arial"/>
          <w:sz w:val="20"/>
          <w:szCs w:val="20"/>
        </w:rPr>
        <w:t xml:space="preserve">and the </w:t>
      </w:r>
      <w:r w:rsidR="0067137D">
        <w:rPr>
          <w:rFonts w:ascii="Arial" w:hAnsi="Arial" w:cs="Arial"/>
          <w:sz w:val="20"/>
          <w:szCs w:val="20"/>
        </w:rPr>
        <w:t>Interim</w:t>
      </w:r>
      <w:r w:rsidR="00D905C9">
        <w:rPr>
          <w:rFonts w:ascii="Arial" w:hAnsi="Arial" w:cs="Arial"/>
          <w:sz w:val="20"/>
          <w:szCs w:val="20"/>
        </w:rPr>
        <w:t xml:space="preserve">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Dave Hazeltine joined the meeting at 8:20 am.</w:t>
      </w:r>
    </w:p>
    <w:p w:rsidR="004A1B79" w:rsidRDefault="00BD18F6" w:rsidP="00BD18F6">
      <w:pPr>
        <w:rPr>
          <w:rFonts w:ascii="Arial" w:hAnsi="Arial" w:cs="Arial"/>
          <w:b/>
          <w:sz w:val="20"/>
          <w:szCs w:val="20"/>
          <w:u w:val="single"/>
        </w:rPr>
      </w:pPr>
      <w:r w:rsidRPr="00AB35C7">
        <w:rPr>
          <w:rFonts w:ascii="Arial" w:hAnsi="Arial" w:cs="Arial"/>
          <w:b/>
          <w:sz w:val="20"/>
          <w:szCs w:val="20"/>
          <w:u w:val="single"/>
        </w:rPr>
        <w:t xml:space="preserve">Minutes </w:t>
      </w:r>
    </w:p>
    <w:p w:rsidR="00BD18F6" w:rsidRPr="00AB35C7" w:rsidRDefault="004A1B79" w:rsidP="00BD18F6">
      <w:pPr>
        <w:rPr>
          <w:rFonts w:ascii="Arial" w:hAnsi="Arial" w:cs="Arial"/>
          <w:sz w:val="20"/>
          <w:szCs w:val="20"/>
        </w:rPr>
      </w:pPr>
      <w:r w:rsidRPr="004A1B79">
        <w:rPr>
          <w:rFonts w:ascii="Arial" w:hAnsi="Arial" w:cs="Arial"/>
          <w:sz w:val="20"/>
          <w:szCs w:val="20"/>
        </w:rPr>
        <w:t>-</w:t>
      </w:r>
      <w:r w:rsidR="00BD18F6"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67137D">
        <w:rPr>
          <w:rFonts w:ascii="Arial" w:hAnsi="Arial" w:cs="Arial"/>
          <w:sz w:val="20"/>
          <w:szCs w:val="20"/>
        </w:rPr>
        <w:t>January 8</w:t>
      </w:r>
      <w:r w:rsidR="0067137D" w:rsidRPr="0067137D">
        <w:rPr>
          <w:rFonts w:ascii="Arial" w:hAnsi="Arial" w:cs="Arial"/>
          <w:sz w:val="20"/>
          <w:szCs w:val="20"/>
          <w:vertAlign w:val="superscript"/>
        </w:rPr>
        <w:t>th</w:t>
      </w:r>
      <w:r w:rsidR="0067137D">
        <w:rPr>
          <w:rFonts w:ascii="Arial" w:hAnsi="Arial" w:cs="Arial"/>
          <w:sz w:val="20"/>
          <w:szCs w:val="20"/>
        </w:rPr>
        <w:t>, 2014</w:t>
      </w:r>
      <w:r w:rsidR="00BD18F6" w:rsidRPr="00AB35C7">
        <w:rPr>
          <w:rFonts w:ascii="Arial" w:hAnsi="Arial" w:cs="Arial"/>
          <w:sz w:val="20"/>
          <w:szCs w:val="20"/>
        </w:rPr>
        <w:t xml:space="preserve"> meeting as presented. Motion carried.</w:t>
      </w:r>
    </w:p>
    <w:p w:rsidR="004A1B79" w:rsidRDefault="004A1B79" w:rsidP="004A1B79">
      <w:pPr>
        <w:rPr>
          <w:rFonts w:ascii="Arial" w:hAnsi="Arial" w:cs="Arial"/>
          <w:b/>
          <w:sz w:val="20"/>
          <w:szCs w:val="20"/>
          <w:u w:val="single"/>
        </w:rPr>
      </w:pPr>
      <w:r w:rsidRPr="00550926">
        <w:rPr>
          <w:rFonts w:ascii="Arial" w:hAnsi="Arial" w:cs="Arial"/>
          <w:b/>
          <w:sz w:val="20"/>
          <w:szCs w:val="20"/>
          <w:u w:val="single"/>
        </w:rPr>
        <w:t>Adopt Agenda</w:t>
      </w:r>
      <w:r>
        <w:rPr>
          <w:rFonts w:ascii="Arial" w:hAnsi="Arial" w:cs="Arial"/>
          <w:b/>
          <w:sz w:val="20"/>
          <w:szCs w:val="20"/>
          <w:u w:val="single"/>
        </w:rPr>
        <w:t xml:space="preserve"> </w:t>
      </w:r>
    </w:p>
    <w:p w:rsidR="004A1B79" w:rsidRPr="00550926" w:rsidRDefault="004A1B79" w:rsidP="004A1B79">
      <w:pPr>
        <w:rPr>
          <w:rFonts w:ascii="Arial" w:hAnsi="Arial" w:cs="Arial"/>
          <w:sz w:val="20"/>
          <w:szCs w:val="20"/>
        </w:rPr>
      </w:pP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83162C">
        <w:rPr>
          <w:rFonts w:ascii="Arial" w:hAnsi="Arial" w:cs="Arial"/>
          <w:sz w:val="20"/>
          <w:szCs w:val="20"/>
        </w:rPr>
        <w:t>a</w:t>
      </w:r>
      <w:r>
        <w:rPr>
          <w:rFonts w:ascii="Arial" w:hAnsi="Arial" w:cs="Arial"/>
          <w:sz w:val="20"/>
          <w:szCs w:val="20"/>
        </w:rPr>
        <w:t xml:space="preserve"> Montgomery St. update from Gary Wo</w:t>
      </w:r>
      <w:r w:rsidR="0083162C">
        <w:rPr>
          <w:rFonts w:ascii="Arial" w:hAnsi="Arial" w:cs="Arial"/>
          <w:sz w:val="20"/>
          <w:szCs w:val="20"/>
        </w:rPr>
        <w:t xml:space="preserve">odford, Highway Superintendant, </w:t>
      </w:r>
      <w:r>
        <w:rPr>
          <w:rFonts w:ascii="Arial" w:hAnsi="Arial" w:cs="Arial"/>
          <w:sz w:val="20"/>
          <w:szCs w:val="20"/>
        </w:rPr>
        <w:t>following the Highway Dept</w:t>
      </w:r>
      <w:r w:rsidR="0083162C">
        <w:rPr>
          <w:rFonts w:ascii="Arial" w:hAnsi="Arial" w:cs="Arial"/>
          <w:sz w:val="20"/>
          <w:szCs w:val="20"/>
        </w:rPr>
        <w:t xml:space="preserve"> bid letting</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67137D" w:rsidRDefault="0067137D" w:rsidP="00BD18F6">
      <w:pPr>
        <w:autoSpaceDE w:val="0"/>
        <w:autoSpaceDN w:val="0"/>
        <w:adjustRightInd w:val="0"/>
        <w:rPr>
          <w:rFonts w:ascii="Arial" w:eastAsia="Batang" w:hAnsi="Arial" w:cs="Arial"/>
          <w:b/>
          <w:sz w:val="20"/>
          <w:szCs w:val="20"/>
          <w:u w:val="single"/>
          <w:lang w:eastAsia="ko-KR"/>
        </w:rPr>
      </w:pPr>
      <w:r>
        <w:rPr>
          <w:rFonts w:ascii="Arial" w:eastAsia="Batang" w:hAnsi="Arial" w:cs="Arial"/>
          <w:b/>
          <w:sz w:val="20"/>
          <w:szCs w:val="20"/>
          <w:u w:val="single"/>
          <w:lang w:eastAsia="ko-KR"/>
        </w:rPr>
        <w:t>Rick Wheeler</w:t>
      </w:r>
    </w:p>
    <w:p w:rsidR="00BD18F6" w:rsidRPr="0067137D" w:rsidRDefault="0067137D" w:rsidP="00BD18F6">
      <w:pPr>
        <w:autoSpaceDE w:val="0"/>
        <w:autoSpaceDN w:val="0"/>
        <w:adjustRightInd w:val="0"/>
        <w:rPr>
          <w:rFonts w:ascii="Arial" w:eastAsia="Batang" w:hAnsi="Arial" w:cs="Arial"/>
          <w:sz w:val="20"/>
          <w:szCs w:val="20"/>
          <w:lang w:eastAsia="ko-KR"/>
        </w:rPr>
      </w:pPr>
      <w:r w:rsidRPr="0067137D">
        <w:rPr>
          <w:rFonts w:ascii="Arial" w:eastAsia="Batang" w:hAnsi="Arial" w:cs="Arial"/>
          <w:sz w:val="20"/>
          <w:szCs w:val="20"/>
          <w:lang w:eastAsia="ko-KR"/>
        </w:rPr>
        <w:t>-</w:t>
      </w:r>
      <w:r w:rsidR="00BD18F6" w:rsidRPr="0067137D">
        <w:rPr>
          <w:rFonts w:ascii="Arial" w:eastAsia="Batang" w:hAnsi="Arial" w:cs="Arial"/>
          <w:sz w:val="20"/>
          <w:szCs w:val="20"/>
          <w:lang w:eastAsia="ko-KR"/>
        </w:rPr>
        <w:t xml:space="preserve"> </w:t>
      </w:r>
      <w:r>
        <w:rPr>
          <w:rFonts w:ascii="Arial" w:eastAsia="Batang" w:hAnsi="Arial" w:cs="Arial"/>
          <w:sz w:val="20"/>
          <w:szCs w:val="20"/>
          <w:lang w:eastAsia="ko-KR"/>
        </w:rPr>
        <w:t xml:space="preserve">Rick discussed the current DCI contract that expires March </w:t>
      </w:r>
      <w:r w:rsidR="004A1B79">
        <w:rPr>
          <w:rFonts w:ascii="Arial" w:eastAsia="Batang" w:hAnsi="Arial" w:cs="Arial"/>
          <w:sz w:val="20"/>
          <w:szCs w:val="20"/>
          <w:lang w:eastAsia="ko-KR"/>
        </w:rPr>
        <w:t xml:space="preserve">31, 2014.  Tracy Kelley and Rick are drafting a new contract to be presented at the next commissioner meeting.  The </w:t>
      </w:r>
      <w:r w:rsidR="0083162C">
        <w:rPr>
          <w:rFonts w:ascii="Arial" w:eastAsia="Batang" w:hAnsi="Arial" w:cs="Arial"/>
          <w:sz w:val="20"/>
          <w:szCs w:val="20"/>
          <w:lang w:eastAsia="ko-KR"/>
        </w:rPr>
        <w:t xml:space="preserve">Hermosa </w:t>
      </w:r>
      <w:r w:rsidR="004A1B79">
        <w:rPr>
          <w:rFonts w:ascii="Arial" w:eastAsia="Batang" w:hAnsi="Arial" w:cs="Arial"/>
          <w:sz w:val="20"/>
          <w:szCs w:val="20"/>
          <w:lang w:eastAsia="ko-KR"/>
        </w:rPr>
        <w:t>lease for DCI</w:t>
      </w:r>
      <w:r w:rsidR="0083162C">
        <w:rPr>
          <w:rFonts w:ascii="Arial" w:eastAsia="Batang" w:hAnsi="Arial" w:cs="Arial"/>
          <w:sz w:val="20"/>
          <w:szCs w:val="20"/>
          <w:lang w:eastAsia="ko-KR"/>
        </w:rPr>
        <w:t xml:space="preserve"> space renews</w:t>
      </w:r>
      <w:r w:rsidR="004A1B79">
        <w:rPr>
          <w:rFonts w:ascii="Arial" w:eastAsia="Batang" w:hAnsi="Arial" w:cs="Arial"/>
          <w:sz w:val="20"/>
          <w:szCs w:val="20"/>
          <w:lang w:eastAsia="ko-KR"/>
        </w:rPr>
        <w:t xml:space="preserve"> on April 7</w:t>
      </w:r>
      <w:r w:rsidR="004A1B79" w:rsidRPr="004A1B79">
        <w:rPr>
          <w:rFonts w:ascii="Arial" w:eastAsia="Batang" w:hAnsi="Arial" w:cs="Arial"/>
          <w:sz w:val="20"/>
          <w:szCs w:val="20"/>
          <w:vertAlign w:val="superscript"/>
          <w:lang w:eastAsia="ko-KR"/>
        </w:rPr>
        <w:t>th</w:t>
      </w:r>
      <w:r w:rsidR="004A1B79">
        <w:rPr>
          <w:rFonts w:ascii="Arial" w:eastAsia="Batang" w:hAnsi="Arial" w:cs="Arial"/>
          <w:sz w:val="20"/>
          <w:szCs w:val="20"/>
          <w:lang w:eastAsia="ko-KR"/>
        </w:rPr>
        <w:t>, 2014 as per the contract.</w:t>
      </w:r>
    </w:p>
    <w:p w:rsidR="004A1B79" w:rsidRDefault="00415057" w:rsidP="00D10A00">
      <w:pPr>
        <w:rPr>
          <w:rFonts w:ascii="Arial" w:hAnsi="Arial" w:cs="Arial"/>
          <w:sz w:val="20"/>
          <w:szCs w:val="20"/>
        </w:rPr>
      </w:pPr>
      <w:r>
        <w:rPr>
          <w:rFonts w:ascii="Arial" w:hAnsi="Arial" w:cs="Arial"/>
          <w:b/>
          <w:sz w:val="20"/>
          <w:szCs w:val="20"/>
          <w:u w:val="single"/>
        </w:rPr>
        <w:t>David</w:t>
      </w:r>
      <w:r w:rsidR="00B234D5" w:rsidRPr="00B234D5">
        <w:rPr>
          <w:rFonts w:ascii="Arial" w:hAnsi="Arial" w:cs="Arial"/>
          <w:b/>
          <w:sz w:val="20"/>
          <w:szCs w:val="20"/>
          <w:u w:val="single"/>
        </w:rPr>
        <w:t xml:space="preserve"> Green, Planning</w:t>
      </w:r>
      <w:r w:rsidR="00723E4C">
        <w:rPr>
          <w:rFonts w:ascii="Arial" w:hAnsi="Arial" w:cs="Arial"/>
          <w:sz w:val="20"/>
          <w:szCs w:val="20"/>
        </w:rPr>
        <w:t xml:space="preserve"> </w:t>
      </w:r>
    </w:p>
    <w:p w:rsidR="00B234D5" w:rsidRPr="00B234D5" w:rsidRDefault="00415057" w:rsidP="00D10A00">
      <w:pPr>
        <w:rPr>
          <w:rFonts w:ascii="Arial" w:hAnsi="Arial" w:cs="Arial"/>
          <w:sz w:val="20"/>
          <w:szCs w:val="20"/>
        </w:rPr>
      </w:pPr>
      <w:r>
        <w:rPr>
          <w:rFonts w:ascii="Arial" w:hAnsi="Arial" w:cs="Arial"/>
          <w:sz w:val="20"/>
          <w:szCs w:val="20"/>
        </w:rPr>
        <w:t>- David</w:t>
      </w:r>
      <w:r w:rsidR="00F933AD">
        <w:rPr>
          <w:rFonts w:ascii="Arial" w:hAnsi="Arial" w:cs="Arial"/>
          <w:sz w:val="20"/>
          <w:szCs w:val="20"/>
        </w:rPr>
        <w:t xml:space="preserve"> ga</w:t>
      </w:r>
      <w:r w:rsidR="009C47FF">
        <w:rPr>
          <w:rFonts w:ascii="Arial" w:hAnsi="Arial" w:cs="Arial"/>
          <w:sz w:val="20"/>
          <w:szCs w:val="20"/>
        </w:rPr>
        <w:t xml:space="preserve">ve a presentation of Planning Department’s annual report.  </w:t>
      </w:r>
      <w:r>
        <w:rPr>
          <w:rFonts w:ascii="Arial" w:hAnsi="Arial" w:cs="Arial"/>
          <w:sz w:val="20"/>
          <w:szCs w:val="20"/>
        </w:rPr>
        <w:t xml:space="preserve">The report detailed permitting and platting activities and trend.  The report also covered budget expenditures, county wide </w:t>
      </w:r>
      <w:proofErr w:type="spellStart"/>
      <w:r>
        <w:rPr>
          <w:rFonts w:ascii="Arial" w:hAnsi="Arial" w:cs="Arial"/>
          <w:sz w:val="20"/>
          <w:szCs w:val="20"/>
        </w:rPr>
        <w:t>parcelization</w:t>
      </w:r>
      <w:proofErr w:type="spellEnd"/>
      <w:r>
        <w:rPr>
          <w:rFonts w:ascii="Arial" w:hAnsi="Arial" w:cs="Arial"/>
          <w:sz w:val="20"/>
          <w:szCs w:val="20"/>
        </w:rPr>
        <w:t xml:space="preserve"> and valuation comparisons, revenue generation and Planning Commission activities.</w:t>
      </w:r>
    </w:p>
    <w:p w:rsidR="00E53380" w:rsidRPr="000F0BA2" w:rsidRDefault="00E53380" w:rsidP="00E53380">
      <w:pPr>
        <w:tabs>
          <w:tab w:val="left" w:pos="1800"/>
          <w:tab w:val="left" w:pos="2160"/>
        </w:tabs>
        <w:rPr>
          <w:rFonts w:ascii="Arial" w:hAnsi="Arial" w:cs="Arial"/>
          <w:b/>
          <w:sz w:val="20"/>
          <w:szCs w:val="20"/>
          <w:u w:val="single"/>
        </w:rPr>
      </w:pPr>
      <w:r w:rsidRPr="000F0BA2">
        <w:rPr>
          <w:rFonts w:ascii="Arial" w:hAnsi="Arial" w:cs="Arial"/>
          <w:b/>
          <w:sz w:val="20"/>
          <w:szCs w:val="20"/>
          <w:u w:val="single"/>
        </w:rPr>
        <w:t>Highway Bid Openings</w:t>
      </w:r>
    </w:p>
    <w:p w:rsidR="00E53380" w:rsidRDefault="00E53380" w:rsidP="00E53380">
      <w:pPr>
        <w:tabs>
          <w:tab w:val="left" w:pos="1800"/>
          <w:tab w:val="left" w:pos="2160"/>
        </w:tabs>
        <w:rPr>
          <w:rFonts w:ascii="Arial" w:hAnsi="Arial" w:cs="Arial"/>
          <w:sz w:val="20"/>
          <w:szCs w:val="20"/>
        </w:rPr>
      </w:pPr>
      <w:r w:rsidRPr="000F0BA2">
        <w:rPr>
          <w:rFonts w:ascii="Arial" w:hAnsi="Arial" w:cs="Arial"/>
          <w:b/>
          <w:sz w:val="20"/>
          <w:szCs w:val="20"/>
          <w:u w:val="single"/>
        </w:rPr>
        <w:t>Gravel Bids for 201</w:t>
      </w:r>
      <w:r w:rsidR="00A5043A">
        <w:rPr>
          <w:rFonts w:ascii="Arial" w:hAnsi="Arial" w:cs="Arial"/>
          <w:b/>
          <w:sz w:val="20"/>
          <w:szCs w:val="20"/>
          <w:u w:val="single"/>
        </w:rPr>
        <w:t>4</w:t>
      </w:r>
      <w:r w:rsidRPr="000F0BA2">
        <w:rPr>
          <w:rFonts w:ascii="Arial" w:hAnsi="Arial" w:cs="Arial"/>
          <w:sz w:val="20"/>
          <w:szCs w:val="20"/>
        </w:rPr>
        <w:t xml:space="preserve"> Highway department advertised for bids for ¾ gravel base </w:t>
      </w:r>
      <w:proofErr w:type="gramStart"/>
      <w:r w:rsidRPr="000F0BA2">
        <w:rPr>
          <w:rFonts w:ascii="Arial" w:hAnsi="Arial" w:cs="Arial"/>
          <w:sz w:val="20"/>
          <w:szCs w:val="20"/>
        </w:rPr>
        <w:t>course</w:t>
      </w:r>
      <w:proofErr w:type="gramEnd"/>
      <w:r w:rsidRPr="000F0BA2">
        <w:rPr>
          <w:rFonts w:ascii="Arial" w:hAnsi="Arial" w:cs="Arial"/>
          <w:sz w:val="20"/>
          <w:szCs w:val="20"/>
        </w:rPr>
        <w:t xml:space="preserve"> and received bids from the following bidders: </w:t>
      </w:r>
    </w:p>
    <w:p w:rsidR="00670DB2" w:rsidRPr="00670DB2" w:rsidRDefault="00670DB2" w:rsidP="00E53380">
      <w:pPr>
        <w:tabs>
          <w:tab w:val="left" w:pos="1800"/>
          <w:tab w:val="left" w:pos="2160"/>
        </w:tabs>
        <w:rPr>
          <w:rFonts w:ascii="Arial" w:hAnsi="Arial" w:cs="Arial"/>
          <w:sz w:val="20"/>
          <w:szCs w:val="20"/>
        </w:rPr>
      </w:pPr>
      <w:r w:rsidRPr="00E53380">
        <w:rPr>
          <w:rFonts w:ascii="Arial" w:hAnsi="Arial" w:cs="Arial"/>
          <w:sz w:val="20"/>
          <w:szCs w:val="20"/>
          <w:u w:val="single"/>
        </w:rPr>
        <w:t>Hills Material</w:t>
      </w:r>
      <w:r>
        <w:rPr>
          <w:rFonts w:ascii="Arial" w:hAnsi="Arial" w:cs="Arial"/>
          <w:sz w:val="20"/>
          <w:szCs w:val="20"/>
        </w:rPr>
        <w:t xml:space="preserve"> </w:t>
      </w:r>
      <w:r w:rsidR="00E53380">
        <w:rPr>
          <w:rFonts w:ascii="Arial" w:hAnsi="Arial" w:cs="Arial"/>
          <w:sz w:val="20"/>
          <w:szCs w:val="20"/>
        </w:rPr>
        <w:t>bid $9.95 per ton</w:t>
      </w:r>
      <w:r>
        <w:rPr>
          <w:rFonts w:ascii="Arial" w:hAnsi="Arial" w:cs="Arial"/>
          <w:sz w:val="20"/>
          <w:szCs w:val="20"/>
        </w:rPr>
        <w:t xml:space="preserve"> FOB Maverick Pit</w:t>
      </w:r>
      <w:r w:rsidR="00E53380">
        <w:rPr>
          <w:rFonts w:ascii="Arial" w:hAnsi="Arial" w:cs="Arial"/>
          <w:sz w:val="20"/>
          <w:szCs w:val="20"/>
        </w:rPr>
        <w:t xml:space="preserve">, $9.75 per ton FOB Hot Springs Quarry and $9.95 per ton FOB </w:t>
      </w:r>
      <w:proofErr w:type="spellStart"/>
      <w:r w:rsidR="00E53380">
        <w:rPr>
          <w:rFonts w:ascii="Arial" w:hAnsi="Arial" w:cs="Arial"/>
          <w:sz w:val="20"/>
          <w:szCs w:val="20"/>
        </w:rPr>
        <w:t>Loring</w:t>
      </w:r>
      <w:proofErr w:type="spellEnd"/>
      <w:r w:rsidR="00E53380">
        <w:rPr>
          <w:rFonts w:ascii="Arial" w:hAnsi="Arial" w:cs="Arial"/>
          <w:sz w:val="20"/>
          <w:szCs w:val="20"/>
        </w:rPr>
        <w:t xml:space="preserve"> Quarry.</w:t>
      </w:r>
    </w:p>
    <w:p w:rsidR="00E53380" w:rsidRPr="00097D9D" w:rsidRDefault="00E53380" w:rsidP="00E53380">
      <w:pPr>
        <w:rPr>
          <w:rFonts w:ascii="Arial" w:hAnsi="Arial" w:cs="Arial"/>
          <w:sz w:val="20"/>
          <w:szCs w:val="20"/>
        </w:rPr>
      </w:pPr>
      <w:r w:rsidRPr="000F0BA2">
        <w:rPr>
          <w:rFonts w:ascii="Arial" w:hAnsi="Arial" w:cs="Arial"/>
          <w:sz w:val="20"/>
          <w:szCs w:val="20"/>
        </w:rPr>
        <w:t>-</w:t>
      </w:r>
      <w:r w:rsidRPr="000F0BA2">
        <w:rPr>
          <w:rFonts w:ascii="Arial" w:hAnsi="Arial" w:cs="Arial"/>
          <w:sz w:val="20"/>
          <w:szCs w:val="20"/>
          <w:u w:val="single"/>
        </w:rPr>
        <w:t>Badlands Sand &amp; Gravel Inc</w:t>
      </w:r>
      <w:r w:rsidRPr="000F0BA2">
        <w:rPr>
          <w:rFonts w:ascii="Arial" w:hAnsi="Arial" w:cs="Arial"/>
          <w:sz w:val="20"/>
          <w:szCs w:val="20"/>
        </w:rPr>
        <w:t xml:space="preserve">. </w:t>
      </w:r>
      <w:r w:rsidR="00A5043A">
        <w:rPr>
          <w:rFonts w:ascii="Arial" w:hAnsi="Arial" w:cs="Arial"/>
          <w:sz w:val="20"/>
          <w:szCs w:val="20"/>
        </w:rPr>
        <w:t>bid $8</w:t>
      </w:r>
      <w:r w:rsidRPr="00097D9D">
        <w:rPr>
          <w:rFonts w:ascii="Arial" w:hAnsi="Arial" w:cs="Arial"/>
          <w:sz w:val="20"/>
          <w:szCs w:val="20"/>
        </w:rPr>
        <w:t xml:space="preserve">.50 per ton FOB at the Ghost Canyon pit </w:t>
      </w:r>
      <w:r w:rsidR="00A5043A">
        <w:rPr>
          <w:rFonts w:ascii="Arial" w:hAnsi="Arial" w:cs="Arial"/>
          <w:sz w:val="20"/>
          <w:szCs w:val="20"/>
        </w:rPr>
        <w:t>for the year 2014</w:t>
      </w:r>
      <w:r w:rsidRPr="00097D9D">
        <w:rPr>
          <w:rFonts w:ascii="Arial" w:hAnsi="Arial" w:cs="Arial"/>
          <w:sz w:val="20"/>
          <w:szCs w:val="20"/>
        </w:rPr>
        <w:t xml:space="preserve">.  </w:t>
      </w:r>
    </w:p>
    <w:p w:rsidR="00E53380" w:rsidRPr="000F0BA2" w:rsidRDefault="00E53380" w:rsidP="00E53380">
      <w:pPr>
        <w:rPr>
          <w:rFonts w:ascii="Arial" w:hAnsi="Arial" w:cs="Arial"/>
          <w:sz w:val="20"/>
          <w:szCs w:val="20"/>
        </w:rPr>
      </w:pPr>
      <w:r w:rsidRPr="000F0BA2">
        <w:rPr>
          <w:rFonts w:ascii="Arial" w:hAnsi="Arial" w:cs="Arial"/>
          <w:sz w:val="20"/>
          <w:szCs w:val="20"/>
        </w:rPr>
        <w:t>-</w:t>
      </w:r>
      <w:proofErr w:type="spellStart"/>
      <w:r w:rsidRPr="000F0BA2">
        <w:rPr>
          <w:rFonts w:ascii="Arial" w:hAnsi="Arial" w:cs="Arial"/>
          <w:sz w:val="20"/>
          <w:szCs w:val="20"/>
          <w:u w:val="single"/>
        </w:rPr>
        <w:t>Croell</w:t>
      </w:r>
      <w:proofErr w:type="spellEnd"/>
      <w:r w:rsidRPr="000F0BA2">
        <w:rPr>
          <w:rFonts w:ascii="Arial" w:hAnsi="Arial" w:cs="Arial"/>
          <w:sz w:val="20"/>
          <w:szCs w:val="20"/>
          <w:u w:val="single"/>
        </w:rPr>
        <w:t xml:space="preserve"> </w:t>
      </w:r>
      <w:proofErr w:type="spellStart"/>
      <w:r w:rsidRPr="000F0BA2">
        <w:rPr>
          <w:rFonts w:ascii="Arial" w:hAnsi="Arial" w:cs="Arial"/>
          <w:sz w:val="20"/>
          <w:szCs w:val="20"/>
          <w:u w:val="single"/>
        </w:rPr>
        <w:t>Reidi</w:t>
      </w:r>
      <w:proofErr w:type="spellEnd"/>
      <w:r w:rsidRPr="000F0BA2">
        <w:rPr>
          <w:rFonts w:ascii="Arial" w:hAnsi="Arial" w:cs="Arial"/>
          <w:sz w:val="20"/>
          <w:szCs w:val="20"/>
          <w:u w:val="single"/>
        </w:rPr>
        <w:t>-Mix</w:t>
      </w:r>
      <w:r w:rsidRPr="000F0BA2">
        <w:rPr>
          <w:rFonts w:ascii="Arial" w:hAnsi="Arial" w:cs="Arial"/>
          <w:sz w:val="20"/>
          <w:szCs w:val="20"/>
        </w:rPr>
        <w:t xml:space="preserve"> bid $3.75 per ton FOB for the Streeter quarry on 7-11 Road. </w:t>
      </w:r>
    </w:p>
    <w:p w:rsidR="00E53380" w:rsidRDefault="00E53380" w:rsidP="00E53380">
      <w:pPr>
        <w:rPr>
          <w:rFonts w:ascii="Arial" w:hAnsi="Arial" w:cs="Arial"/>
          <w:sz w:val="20"/>
          <w:szCs w:val="20"/>
        </w:rPr>
      </w:pPr>
      <w:r w:rsidRPr="000F0BA2">
        <w:rPr>
          <w:rFonts w:ascii="Arial" w:hAnsi="Arial" w:cs="Arial"/>
          <w:sz w:val="20"/>
          <w:szCs w:val="20"/>
          <w:u w:val="single"/>
        </w:rPr>
        <w:t>-Western Construction</w:t>
      </w:r>
      <w:r w:rsidR="00A5043A">
        <w:rPr>
          <w:rFonts w:ascii="Arial" w:hAnsi="Arial" w:cs="Arial"/>
          <w:sz w:val="20"/>
          <w:szCs w:val="20"/>
        </w:rPr>
        <w:t xml:space="preserve"> bid $6.40</w:t>
      </w:r>
      <w:r w:rsidRPr="000F0BA2">
        <w:rPr>
          <w:rFonts w:ascii="Arial" w:hAnsi="Arial" w:cs="Arial"/>
          <w:sz w:val="20"/>
          <w:szCs w:val="20"/>
        </w:rPr>
        <w:t xml:space="preserve"> per ton FOB for WCI (</w:t>
      </w:r>
      <w:r w:rsidR="00A5043A">
        <w:rPr>
          <w:rFonts w:ascii="Arial" w:hAnsi="Arial" w:cs="Arial"/>
          <w:sz w:val="20"/>
          <w:szCs w:val="20"/>
        </w:rPr>
        <w:t>Pitts</w:t>
      </w:r>
      <w:r w:rsidRPr="000F0BA2">
        <w:rPr>
          <w:rFonts w:ascii="Arial" w:hAnsi="Arial" w:cs="Arial"/>
          <w:sz w:val="20"/>
          <w:szCs w:val="20"/>
        </w:rPr>
        <w:t>) Pit</w:t>
      </w:r>
      <w:r w:rsidR="00A5043A">
        <w:rPr>
          <w:rFonts w:ascii="Arial" w:hAnsi="Arial" w:cs="Arial"/>
          <w:sz w:val="20"/>
          <w:szCs w:val="20"/>
        </w:rPr>
        <w:t xml:space="preserve"> located on Gillette Canyon/</w:t>
      </w:r>
      <w:proofErr w:type="spellStart"/>
      <w:r w:rsidR="00A5043A">
        <w:rPr>
          <w:rFonts w:ascii="Arial" w:hAnsi="Arial" w:cs="Arial"/>
          <w:sz w:val="20"/>
          <w:szCs w:val="20"/>
        </w:rPr>
        <w:t>Bucksprings</w:t>
      </w:r>
      <w:proofErr w:type="spellEnd"/>
      <w:r w:rsidR="00A5043A">
        <w:rPr>
          <w:rFonts w:ascii="Arial" w:hAnsi="Arial" w:cs="Arial"/>
          <w:sz w:val="20"/>
          <w:szCs w:val="20"/>
        </w:rPr>
        <w:t xml:space="preserve"> Road FDR280, 0.2 miles north of the intersection of Gillette Canyon/</w:t>
      </w:r>
      <w:proofErr w:type="spellStart"/>
      <w:r w:rsidR="00A5043A">
        <w:rPr>
          <w:rFonts w:ascii="Arial" w:hAnsi="Arial" w:cs="Arial"/>
          <w:sz w:val="20"/>
          <w:szCs w:val="20"/>
        </w:rPr>
        <w:t>Bucksprings</w:t>
      </w:r>
      <w:proofErr w:type="spellEnd"/>
      <w:r w:rsidR="00A5043A">
        <w:rPr>
          <w:rFonts w:ascii="Arial" w:hAnsi="Arial" w:cs="Arial"/>
          <w:sz w:val="20"/>
          <w:szCs w:val="20"/>
        </w:rPr>
        <w:t xml:space="preserve"> Road and SD Hwy 16.</w:t>
      </w:r>
    </w:p>
    <w:p w:rsidR="00A5043A" w:rsidRPr="000F0BA2" w:rsidRDefault="00A5043A" w:rsidP="00E53380">
      <w:pPr>
        <w:rPr>
          <w:rFonts w:ascii="Arial" w:hAnsi="Arial" w:cs="Arial"/>
          <w:sz w:val="20"/>
          <w:szCs w:val="20"/>
        </w:rPr>
      </w:pPr>
      <w:r w:rsidRPr="00A5043A">
        <w:rPr>
          <w:rFonts w:ascii="Arial" w:hAnsi="Arial" w:cs="Arial"/>
          <w:sz w:val="20"/>
          <w:szCs w:val="20"/>
          <w:u w:val="single"/>
        </w:rPr>
        <w:t>-Howe Well Drilling &amp; Excavating, Inc</w:t>
      </w:r>
      <w:r>
        <w:rPr>
          <w:rFonts w:ascii="Arial" w:hAnsi="Arial" w:cs="Arial"/>
          <w:sz w:val="20"/>
          <w:szCs w:val="20"/>
        </w:rPr>
        <w:t xml:space="preserve">. bid $6.45 per ton FOB Button Pit located </w:t>
      </w:r>
      <w:r w:rsidR="002924FF">
        <w:rPr>
          <w:rFonts w:ascii="Arial" w:hAnsi="Arial" w:cs="Arial"/>
          <w:sz w:val="20"/>
          <w:szCs w:val="20"/>
        </w:rPr>
        <w:t xml:space="preserve">5.9 miles south of SD Hwy 16 </w:t>
      </w:r>
      <w:r>
        <w:rPr>
          <w:rFonts w:ascii="Arial" w:hAnsi="Arial" w:cs="Arial"/>
          <w:sz w:val="20"/>
          <w:szCs w:val="20"/>
        </w:rPr>
        <w:t>on Dewey Road.</w:t>
      </w:r>
    </w:p>
    <w:p w:rsidR="00E53380" w:rsidRPr="000F0BA2" w:rsidRDefault="00E53380" w:rsidP="00E53380">
      <w:pPr>
        <w:rPr>
          <w:rFonts w:ascii="Arial" w:hAnsi="Arial" w:cs="Arial"/>
          <w:sz w:val="20"/>
          <w:szCs w:val="20"/>
        </w:rPr>
      </w:pPr>
      <w:r w:rsidRPr="000F0BA2">
        <w:rPr>
          <w:rFonts w:ascii="Arial" w:hAnsi="Arial" w:cs="Arial"/>
          <w:sz w:val="20"/>
          <w:szCs w:val="20"/>
        </w:rPr>
        <w:t xml:space="preserve">The Board moved to approve all of the gravel bids. Motion carried. </w:t>
      </w:r>
    </w:p>
    <w:p w:rsidR="00E53380" w:rsidRDefault="00E53380" w:rsidP="00E53380">
      <w:pPr>
        <w:rPr>
          <w:rFonts w:ascii="Arial" w:hAnsi="Arial" w:cs="Arial"/>
          <w:sz w:val="20"/>
          <w:szCs w:val="20"/>
        </w:rPr>
      </w:pPr>
      <w:r w:rsidRPr="000F0BA2">
        <w:rPr>
          <w:rFonts w:ascii="Arial" w:hAnsi="Arial" w:cs="Arial"/>
          <w:b/>
          <w:sz w:val="20"/>
          <w:szCs w:val="20"/>
          <w:u w:val="single"/>
        </w:rPr>
        <w:t>Road Stabilization Products for 201</w:t>
      </w:r>
      <w:r w:rsidR="00A5043A">
        <w:rPr>
          <w:rFonts w:ascii="Arial" w:hAnsi="Arial" w:cs="Arial"/>
          <w:b/>
          <w:sz w:val="20"/>
          <w:szCs w:val="20"/>
          <w:u w:val="single"/>
        </w:rPr>
        <w:t>4</w:t>
      </w:r>
      <w:r w:rsidRPr="000F0BA2">
        <w:rPr>
          <w:rFonts w:ascii="Arial" w:hAnsi="Arial" w:cs="Arial"/>
          <w:sz w:val="20"/>
          <w:szCs w:val="20"/>
          <w:u w:val="single"/>
        </w:rPr>
        <w:t xml:space="preserve"> </w:t>
      </w:r>
      <w:r w:rsidRPr="000F0BA2">
        <w:rPr>
          <w:rFonts w:ascii="Arial" w:hAnsi="Arial" w:cs="Arial"/>
          <w:sz w:val="20"/>
          <w:szCs w:val="20"/>
        </w:rPr>
        <w:t xml:space="preserve">Highway department advertised for bids for road stabilization products (Calcium Chloride and/or Magnesium Chloride) and received one bid from </w:t>
      </w:r>
      <w:r w:rsidRPr="000F0BA2">
        <w:rPr>
          <w:rFonts w:ascii="Arial" w:hAnsi="Arial" w:cs="Arial"/>
          <w:sz w:val="20"/>
          <w:szCs w:val="20"/>
          <w:u w:val="single"/>
        </w:rPr>
        <w:t xml:space="preserve">Z&amp;S Dust Control </w:t>
      </w:r>
      <w:r w:rsidR="00A5043A">
        <w:rPr>
          <w:rFonts w:ascii="Arial" w:hAnsi="Arial" w:cs="Arial"/>
          <w:sz w:val="20"/>
          <w:szCs w:val="20"/>
        </w:rPr>
        <w:t>for $.79</w:t>
      </w:r>
      <w:r w:rsidRPr="000F0BA2">
        <w:rPr>
          <w:rFonts w:ascii="Arial" w:hAnsi="Arial" w:cs="Arial"/>
          <w:sz w:val="20"/>
          <w:szCs w:val="20"/>
        </w:rPr>
        <w:t xml:space="preserve"> per gallon for Magnesium Chloride. The Board moved to approve the bid. Motion carried.  </w:t>
      </w:r>
    </w:p>
    <w:p w:rsidR="00316E2B" w:rsidRDefault="00316E2B" w:rsidP="00316E2B">
      <w:pPr>
        <w:tabs>
          <w:tab w:val="left" w:pos="1800"/>
          <w:tab w:val="left" w:pos="2160"/>
        </w:tabs>
        <w:rPr>
          <w:rFonts w:ascii="Arial" w:hAnsi="Arial" w:cs="Arial"/>
          <w:b/>
          <w:sz w:val="20"/>
          <w:szCs w:val="20"/>
          <w:u w:val="single"/>
        </w:rPr>
      </w:pPr>
      <w:r>
        <w:rPr>
          <w:rFonts w:ascii="Arial" w:hAnsi="Arial" w:cs="Arial"/>
          <w:b/>
          <w:sz w:val="20"/>
          <w:szCs w:val="20"/>
          <w:u w:val="single"/>
        </w:rPr>
        <w:t>Weed &amp; Pest MPB ROW Project Bid</w:t>
      </w:r>
    </w:p>
    <w:p w:rsidR="00316E2B" w:rsidRDefault="00316E2B" w:rsidP="00316E2B">
      <w:pPr>
        <w:rPr>
          <w:rFonts w:ascii="Arial" w:hAnsi="Arial" w:cs="Arial"/>
          <w:b/>
          <w:sz w:val="20"/>
          <w:szCs w:val="20"/>
          <w:u w:val="single"/>
        </w:rPr>
      </w:pPr>
      <w:r>
        <w:rPr>
          <w:rFonts w:ascii="Arial" w:hAnsi="Arial" w:cs="Arial"/>
          <w:sz w:val="20"/>
          <w:szCs w:val="20"/>
        </w:rPr>
        <w:t>-The Commissioners moved to accept the bid from Terry Morgan for $18.60 per tree to provide cutting services for Custer County maintained roads and to assist in carrying out the Custer County MPB ROW project and MPB Suppression project.  Motion carried.</w:t>
      </w:r>
    </w:p>
    <w:p w:rsidR="00316E2B" w:rsidRDefault="00316E2B" w:rsidP="00E53380">
      <w:pPr>
        <w:rPr>
          <w:rFonts w:ascii="Arial" w:hAnsi="Arial" w:cs="Arial"/>
          <w:b/>
          <w:sz w:val="20"/>
          <w:szCs w:val="20"/>
          <w:u w:val="single"/>
        </w:rPr>
      </w:pPr>
      <w:r>
        <w:rPr>
          <w:rFonts w:ascii="Arial" w:hAnsi="Arial" w:cs="Arial"/>
          <w:b/>
          <w:sz w:val="20"/>
          <w:szCs w:val="20"/>
          <w:u w:val="single"/>
        </w:rPr>
        <w:t>Gary Woodford, Highway Super</w:t>
      </w:r>
      <w:r w:rsidRPr="00316E2B">
        <w:rPr>
          <w:rFonts w:ascii="Arial" w:hAnsi="Arial" w:cs="Arial"/>
          <w:b/>
          <w:sz w:val="20"/>
          <w:szCs w:val="20"/>
          <w:u w:val="single"/>
        </w:rPr>
        <w:t>intendent</w:t>
      </w:r>
    </w:p>
    <w:p w:rsidR="00316E2B" w:rsidRPr="00316E2B" w:rsidRDefault="00316E2B" w:rsidP="00E53380">
      <w:pPr>
        <w:rPr>
          <w:rFonts w:ascii="Arial" w:hAnsi="Arial" w:cs="Arial"/>
          <w:sz w:val="20"/>
          <w:szCs w:val="20"/>
        </w:rPr>
      </w:pPr>
      <w:r>
        <w:rPr>
          <w:rFonts w:ascii="Arial" w:hAnsi="Arial" w:cs="Arial"/>
          <w:sz w:val="20"/>
          <w:szCs w:val="20"/>
        </w:rPr>
        <w:t xml:space="preserve">- Gary informed the Board that the Montgomery St </w:t>
      </w:r>
      <w:r w:rsidR="0041086A">
        <w:rPr>
          <w:rFonts w:ascii="Arial" w:hAnsi="Arial" w:cs="Arial"/>
          <w:sz w:val="20"/>
          <w:szCs w:val="20"/>
        </w:rPr>
        <w:t>project is complete and</w:t>
      </w:r>
      <w:r w:rsidR="0083162C">
        <w:rPr>
          <w:rFonts w:ascii="Arial" w:hAnsi="Arial" w:cs="Arial"/>
          <w:sz w:val="20"/>
          <w:szCs w:val="20"/>
        </w:rPr>
        <w:t xml:space="preserve"> a resolution is needed to transfer responsibility of maintaining it </w:t>
      </w:r>
      <w:r>
        <w:rPr>
          <w:rFonts w:ascii="Arial" w:hAnsi="Arial" w:cs="Arial"/>
          <w:sz w:val="20"/>
          <w:szCs w:val="20"/>
        </w:rPr>
        <w:t xml:space="preserve">to the City of Custer.  The Board moved to authorize the transfer </w:t>
      </w:r>
      <w:r w:rsidR="0083162C">
        <w:rPr>
          <w:rFonts w:ascii="Arial" w:hAnsi="Arial" w:cs="Arial"/>
          <w:sz w:val="20"/>
          <w:szCs w:val="20"/>
        </w:rPr>
        <w:t xml:space="preserve">of </w:t>
      </w:r>
      <w:r>
        <w:rPr>
          <w:rFonts w:ascii="Arial" w:hAnsi="Arial" w:cs="Arial"/>
          <w:sz w:val="20"/>
          <w:szCs w:val="20"/>
        </w:rPr>
        <w:t xml:space="preserve">and will </w:t>
      </w:r>
      <w:r w:rsidR="0083162C">
        <w:rPr>
          <w:rFonts w:ascii="Arial" w:hAnsi="Arial" w:cs="Arial"/>
          <w:sz w:val="20"/>
          <w:szCs w:val="20"/>
        </w:rPr>
        <w:t xml:space="preserve">address the resolution at the </w:t>
      </w:r>
      <w:r>
        <w:rPr>
          <w:rFonts w:ascii="Arial" w:hAnsi="Arial" w:cs="Arial"/>
          <w:sz w:val="20"/>
          <w:szCs w:val="20"/>
        </w:rPr>
        <w:t>next commissioner meeting.  Motion carried.</w:t>
      </w:r>
    </w:p>
    <w:p w:rsidR="000714A1" w:rsidRDefault="000714A1" w:rsidP="008C5582">
      <w:pPr>
        <w:rPr>
          <w:rFonts w:ascii="Arial" w:hAnsi="Arial" w:cs="Arial"/>
          <w:b/>
          <w:sz w:val="20"/>
          <w:szCs w:val="20"/>
          <w:u w:val="single"/>
        </w:rPr>
      </w:pPr>
      <w:r>
        <w:rPr>
          <w:rFonts w:ascii="Arial" w:hAnsi="Arial" w:cs="Arial"/>
          <w:b/>
          <w:sz w:val="20"/>
          <w:szCs w:val="20"/>
          <w:u w:val="single"/>
        </w:rPr>
        <w:t xml:space="preserve">Paul </w:t>
      </w:r>
      <w:proofErr w:type="spellStart"/>
      <w:r>
        <w:rPr>
          <w:rFonts w:ascii="Arial" w:hAnsi="Arial" w:cs="Arial"/>
          <w:b/>
          <w:sz w:val="20"/>
          <w:szCs w:val="20"/>
          <w:u w:val="single"/>
        </w:rPr>
        <w:t>Dehaan</w:t>
      </w:r>
      <w:proofErr w:type="spellEnd"/>
      <w:r>
        <w:rPr>
          <w:rFonts w:ascii="Arial" w:hAnsi="Arial" w:cs="Arial"/>
          <w:b/>
          <w:sz w:val="20"/>
          <w:szCs w:val="20"/>
          <w:u w:val="single"/>
        </w:rPr>
        <w:t>, First Western Insurance</w:t>
      </w:r>
    </w:p>
    <w:p w:rsidR="000714A1" w:rsidRPr="000714A1" w:rsidRDefault="000714A1" w:rsidP="008C5582">
      <w:pPr>
        <w:rPr>
          <w:rFonts w:ascii="Arial" w:hAnsi="Arial" w:cs="Arial"/>
          <w:sz w:val="20"/>
          <w:szCs w:val="20"/>
        </w:rPr>
      </w:pPr>
      <w:r>
        <w:rPr>
          <w:rFonts w:ascii="Arial" w:hAnsi="Arial" w:cs="Arial"/>
          <w:sz w:val="20"/>
          <w:szCs w:val="20"/>
        </w:rPr>
        <w:t xml:space="preserve">- Paul reviewed the amounts on the Statement of Values from SDPAA on some of the County buildings and the costs associated with insuring at replacement or cost.  The Commissioners asked for cost comparisons from Paul and </w:t>
      </w:r>
      <w:r w:rsidR="0083162C">
        <w:rPr>
          <w:rFonts w:ascii="Arial" w:hAnsi="Arial" w:cs="Arial"/>
          <w:sz w:val="20"/>
          <w:szCs w:val="20"/>
        </w:rPr>
        <w:t>will readdress at the</w:t>
      </w:r>
      <w:r>
        <w:rPr>
          <w:rFonts w:ascii="Arial" w:hAnsi="Arial" w:cs="Arial"/>
          <w:sz w:val="20"/>
          <w:szCs w:val="20"/>
        </w:rPr>
        <w:t xml:space="preserve"> next meeting.</w:t>
      </w:r>
    </w:p>
    <w:p w:rsidR="008C5582" w:rsidRDefault="008C5582" w:rsidP="008C5582">
      <w:r w:rsidRPr="009E2B75">
        <w:rPr>
          <w:rFonts w:ascii="Arial" w:hAnsi="Arial" w:cs="Arial"/>
          <w:b/>
          <w:sz w:val="20"/>
          <w:szCs w:val="20"/>
          <w:u w:val="single"/>
        </w:rPr>
        <w:t>Executive Session-Personnel</w:t>
      </w:r>
      <w:r w:rsidRPr="009E2B75">
        <w:rPr>
          <w:rFonts w:ascii="Arial" w:hAnsi="Arial" w:cs="Arial"/>
          <w:b/>
          <w:sz w:val="20"/>
          <w:szCs w:val="20"/>
        </w:rPr>
        <w:t xml:space="preserve"> </w:t>
      </w:r>
      <w:r w:rsidRPr="009E2B75">
        <w:rPr>
          <w:rFonts w:ascii="Arial" w:hAnsi="Arial" w:cs="Arial"/>
          <w:sz w:val="20"/>
          <w:szCs w:val="20"/>
        </w:rPr>
        <w:t>Action was taken to go in and out of executive session for personnel.  The session be</w:t>
      </w:r>
      <w:r w:rsidR="00316E2B">
        <w:rPr>
          <w:rFonts w:ascii="Arial" w:hAnsi="Arial" w:cs="Arial"/>
          <w:sz w:val="20"/>
          <w:szCs w:val="20"/>
        </w:rPr>
        <w:t>gan at 9:05 am and adjourned at 9:50</w:t>
      </w:r>
      <w:r w:rsidRPr="009E2B75">
        <w:rPr>
          <w:rFonts w:ascii="Arial" w:hAnsi="Arial" w:cs="Arial"/>
          <w:sz w:val="20"/>
          <w:szCs w:val="20"/>
        </w:rPr>
        <w:t xml:space="preserve"> am.  </w:t>
      </w:r>
      <w:r w:rsidR="00316E2B">
        <w:rPr>
          <w:rFonts w:ascii="Arial" w:hAnsi="Arial" w:cs="Arial"/>
          <w:sz w:val="20"/>
          <w:szCs w:val="20"/>
        </w:rPr>
        <w:t xml:space="preserve">The Board moved to </w:t>
      </w:r>
      <w:r w:rsidR="00316E2B">
        <w:rPr>
          <w:rFonts w:ascii="Arial" w:hAnsi="Arial" w:cs="Arial"/>
          <w:sz w:val="20"/>
          <w:szCs w:val="20"/>
        </w:rPr>
        <w:lastRenderedPageBreak/>
        <w:t>reassess Cathy Carters wages</w:t>
      </w:r>
      <w:r w:rsidR="0083162C">
        <w:rPr>
          <w:rFonts w:ascii="Arial" w:hAnsi="Arial" w:cs="Arial"/>
          <w:sz w:val="20"/>
          <w:szCs w:val="20"/>
        </w:rPr>
        <w:t xml:space="preserve"> for</w:t>
      </w:r>
      <w:r w:rsidR="00316E2B">
        <w:rPr>
          <w:rFonts w:ascii="Arial" w:hAnsi="Arial" w:cs="Arial"/>
          <w:sz w:val="20"/>
          <w:szCs w:val="20"/>
        </w:rPr>
        <w:t xml:space="preserve"> her job description as Highway Office Manager.  Motion carried.</w:t>
      </w:r>
    </w:p>
    <w:p w:rsidR="000714A1" w:rsidRDefault="000714A1" w:rsidP="00BF50E0">
      <w:pPr>
        <w:rPr>
          <w:rFonts w:ascii="Arial" w:hAnsi="Arial" w:cs="Arial"/>
          <w:b/>
          <w:sz w:val="20"/>
          <w:szCs w:val="20"/>
          <w:u w:val="single"/>
        </w:rPr>
      </w:pPr>
      <w:r>
        <w:rPr>
          <w:rFonts w:ascii="Arial" w:hAnsi="Arial" w:cs="Arial"/>
          <w:b/>
          <w:sz w:val="20"/>
          <w:szCs w:val="20"/>
          <w:u w:val="single"/>
        </w:rPr>
        <w:t xml:space="preserve">Fire Service Board Recommendations </w:t>
      </w:r>
    </w:p>
    <w:p w:rsidR="000714A1" w:rsidRPr="000714A1" w:rsidRDefault="000714A1" w:rsidP="00BF50E0">
      <w:pPr>
        <w:rPr>
          <w:rFonts w:ascii="Arial" w:hAnsi="Arial" w:cs="Arial"/>
          <w:sz w:val="20"/>
          <w:szCs w:val="20"/>
        </w:rPr>
      </w:pPr>
      <w:r>
        <w:rPr>
          <w:rFonts w:ascii="Arial" w:hAnsi="Arial" w:cs="Arial"/>
          <w:sz w:val="20"/>
          <w:szCs w:val="20"/>
        </w:rPr>
        <w:t>-Jim Lintz presented recommendations for the fire department revolving fund.  The Board moved to approve Custer Fire Department receiving the annual allotment with Pringle Fire Department moving to next on the list for receiving the revolving fund amount.  Motion carried.</w:t>
      </w:r>
    </w:p>
    <w:p w:rsidR="00A86831" w:rsidRDefault="00BF50E0" w:rsidP="00BF50E0">
      <w:pPr>
        <w:rPr>
          <w:rFonts w:ascii="Arial" w:hAnsi="Arial" w:cs="Arial"/>
          <w:sz w:val="20"/>
          <w:szCs w:val="20"/>
        </w:rPr>
      </w:pPr>
      <w:r w:rsidRPr="00E01BB4">
        <w:rPr>
          <w:rFonts w:ascii="Arial" w:hAnsi="Arial" w:cs="Arial"/>
          <w:b/>
          <w:sz w:val="20"/>
          <w:szCs w:val="20"/>
          <w:u w:val="single"/>
        </w:rPr>
        <w:t>Mail Call</w:t>
      </w:r>
      <w:r w:rsidR="00CC04FA" w:rsidRPr="00E01BB4">
        <w:rPr>
          <w:rFonts w:ascii="Arial" w:hAnsi="Arial" w:cs="Arial"/>
          <w:b/>
          <w:sz w:val="20"/>
          <w:szCs w:val="20"/>
          <w:u w:val="single"/>
        </w:rPr>
        <w:t>/</w:t>
      </w:r>
      <w:r w:rsidR="00EE3377" w:rsidRPr="00E01BB4">
        <w:rPr>
          <w:rFonts w:ascii="Arial" w:hAnsi="Arial" w:cs="Arial"/>
          <w:b/>
          <w:sz w:val="20"/>
          <w:szCs w:val="20"/>
          <w:u w:val="single"/>
        </w:rPr>
        <w:t>General Business</w:t>
      </w:r>
      <w:r w:rsidR="00723E4C">
        <w:rPr>
          <w:rFonts w:ascii="Arial" w:hAnsi="Arial" w:cs="Arial"/>
          <w:b/>
          <w:sz w:val="20"/>
          <w:szCs w:val="20"/>
          <w:u w:val="single"/>
        </w:rPr>
        <w:t xml:space="preserve"> </w:t>
      </w:r>
      <w:r w:rsidR="00A86831" w:rsidRPr="00E01BB4">
        <w:rPr>
          <w:rFonts w:ascii="Arial" w:hAnsi="Arial" w:cs="Arial"/>
          <w:sz w:val="20"/>
          <w:szCs w:val="20"/>
        </w:rPr>
        <w:t>The Board acknowledged the following:</w:t>
      </w:r>
      <w:r w:rsidR="00461B8E">
        <w:rPr>
          <w:rFonts w:ascii="Arial" w:hAnsi="Arial" w:cs="Arial"/>
          <w:sz w:val="20"/>
          <w:szCs w:val="20"/>
        </w:rPr>
        <w:t xml:space="preserve"> </w:t>
      </w:r>
    </w:p>
    <w:p w:rsidR="000E66E6" w:rsidRDefault="000E66E6" w:rsidP="006273AE">
      <w:pPr>
        <w:rPr>
          <w:rFonts w:ascii="Arial" w:hAnsi="Arial" w:cs="Arial"/>
          <w:sz w:val="20"/>
          <w:szCs w:val="20"/>
        </w:rPr>
      </w:pPr>
      <w:r w:rsidRPr="008D0E74">
        <w:rPr>
          <w:rFonts w:ascii="Arial" w:hAnsi="Arial" w:cs="Arial"/>
          <w:sz w:val="20"/>
          <w:szCs w:val="20"/>
        </w:rPr>
        <w:t>-The Board acknowledged the following: a thank you letter from the Hermos</w:t>
      </w:r>
      <w:r>
        <w:rPr>
          <w:rFonts w:ascii="Arial" w:hAnsi="Arial" w:cs="Arial"/>
          <w:sz w:val="20"/>
          <w:szCs w:val="20"/>
        </w:rPr>
        <w:t>a Senior Citizens for their 2014</w:t>
      </w:r>
      <w:r w:rsidRPr="008D0E74">
        <w:rPr>
          <w:rFonts w:ascii="Arial" w:hAnsi="Arial" w:cs="Arial"/>
          <w:sz w:val="20"/>
          <w:szCs w:val="20"/>
        </w:rPr>
        <w:t xml:space="preserve"> budget of $1,550.00;</w:t>
      </w:r>
      <w:r>
        <w:rPr>
          <w:rFonts w:ascii="Arial" w:hAnsi="Arial" w:cs="Arial"/>
          <w:sz w:val="20"/>
          <w:szCs w:val="20"/>
        </w:rPr>
        <w:t xml:space="preserve"> </w:t>
      </w:r>
      <w:r w:rsidRPr="008D0E74">
        <w:rPr>
          <w:rFonts w:ascii="Arial" w:hAnsi="Arial" w:cs="Arial"/>
          <w:sz w:val="20"/>
          <w:szCs w:val="20"/>
        </w:rPr>
        <w:t xml:space="preserve">a thank you letter from the </w:t>
      </w:r>
      <w:r>
        <w:rPr>
          <w:rFonts w:ascii="Arial" w:hAnsi="Arial" w:cs="Arial"/>
          <w:sz w:val="20"/>
          <w:szCs w:val="20"/>
        </w:rPr>
        <w:t>Storehouse for their 2014</w:t>
      </w:r>
      <w:r w:rsidRPr="008D0E74">
        <w:rPr>
          <w:rFonts w:ascii="Arial" w:hAnsi="Arial" w:cs="Arial"/>
          <w:sz w:val="20"/>
          <w:szCs w:val="20"/>
        </w:rPr>
        <w:t xml:space="preserve"> budget of $</w:t>
      </w:r>
      <w:r>
        <w:rPr>
          <w:rFonts w:ascii="Arial" w:hAnsi="Arial" w:cs="Arial"/>
          <w:sz w:val="20"/>
          <w:szCs w:val="20"/>
        </w:rPr>
        <w:t>875.00</w:t>
      </w:r>
      <w:r w:rsidRPr="008D0E74">
        <w:rPr>
          <w:rFonts w:ascii="Arial" w:hAnsi="Arial" w:cs="Arial"/>
          <w:sz w:val="20"/>
          <w:szCs w:val="20"/>
        </w:rPr>
        <w:t>;</w:t>
      </w:r>
      <w:r>
        <w:rPr>
          <w:rFonts w:ascii="Arial" w:hAnsi="Arial" w:cs="Arial"/>
          <w:sz w:val="20"/>
          <w:szCs w:val="20"/>
        </w:rPr>
        <w:t xml:space="preserve"> the</w:t>
      </w:r>
      <w:r w:rsidRPr="008D0E74">
        <w:rPr>
          <w:rFonts w:ascii="Arial" w:hAnsi="Arial" w:cs="Arial"/>
          <w:sz w:val="20"/>
          <w:szCs w:val="20"/>
        </w:rPr>
        <w:t xml:space="preserve"> </w:t>
      </w:r>
      <w:r>
        <w:rPr>
          <w:rFonts w:ascii="Arial" w:hAnsi="Arial" w:cs="Arial"/>
          <w:sz w:val="20"/>
          <w:szCs w:val="20"/>
        </w:rPr>
        <w:t>2013 budget</w:t>
      </w:r>
      <w:r w:rsidRPr="008D0E74">
        <w:rPr>
          <w:rFonts w:ascii="Arial" w:hAnsi="Arial" w:cs="Arial"/>
          <w:sz w:val="20"/>
          <w:szCs w:val="20"/>
        </w:rPr>
        <w:t xml:space="preserve"> from the </w:t>
      </w:r>
      <w:r>
        <w:rPr>
          <w:rFonts w:ascii="Arial" w:hAnsi="Arial" w:cs="Arial"/>
          <w:sz w:val="20"/>
          <w:szCs w:val="20"/>
        </w:rPr>
        <w:t>1881 Museum and a request for their 2014</w:t>
      </w:r>
      <w:r w:rsidRPr="008D0E74">
        <w:rPr>
          <w:rFonts w:ascii="Arial" w:hAnsi="Arial" w:cs="Arial"/>
          <w:sz w:val="20"/>
          <w:szCs w:val="20"/>
        </w:rPr>
        <w:t xml:space="preserve"> budget of $</w:t>
      </w:r>
      <w:r>
        <w:rPr>
          <w:rFonts w:ascii="Arial" w:hAnsi="Arial" w:cs="Arial"/>
          <w:sz w:val="20"/>
          <w:szCs w:val="20"/>
        </w:rPr>
        <w:t>5,000</w:t>
      </w:r>
      <w:r w:rsidRPr="008D0E74">
        <w:rPr>
          <w:rFonts w:ascii="Arial" w:hAnsi="Arial" w:cs="Arial"/>
          <w:sz w:val="20"/>
          <w:szCs w:val="20"/>
        </w:rPr>
        <w:t>;</w:t>
      </w:r>
      <w:r w:rsidR="0083162C">
        <w:rPr>
          <w:rFonts w:ascii="Arial" w:hAnsi="Arial" w:cs="Arial"/>
          <w:sz w:val="20"/>
          <w:szCs w:val="20"/>
        </w:rPr>
        <w:t xml:space="preserve"> </w:t>
      </w:r>
    </w:p>
    <w:p w:rsidR="006273AE" w:rsidRPr="00F323FC" w:rsidRDefault="006273AE" w:rsidP="006273AE">
      <w:pPr>
        <w:rPr>
          <w:rFonts w:ascii="Arial" w:hAnsi="Arial" w:cs="Arial"/>
          <w:sz w:val="20"/>
          <w:szCs w:val="20"/>
        </w:rPr>
      </w:pPr>
      <w:r w:rsidRPr="00F323FC">
        <w:rPr>
          <w:rFonts w:ascii="Arial" w:hAnsi="Arial" w:cs="Arial"/>
          <w:b/>
          <w:sz w:val="20"/>
          <w:szCs w:val="20"/>
          <w:u w:val="single"/>
        </w:rPr>
        <w:t>Abatement/Refunds</w:t>
      </w:r>
      <w:r w:rsidR="00723E4C">
        <w:rPr>
          <w:rFonts w:ascii="Arial" w:hAnsi="Arial" w:cs="Arial"/>
          <w:b/>
          <w:sz w:val="20"/>
          <w:szCs w:val="20"/>
          <w:u w:val="single"/>
        </w:rPr>
        <w:t xml:space="preserve"> </w:t>
      </w:r>
      <w:r w:rsidRPr="00F323FC">
        <w:rPr>
          <w:rFonts w:ascii="Arial" w:hAnsi="Arial" w:cs="Arial"/>
          <w:sz w:val="20"/>
          <w:szCs w:val="20"/>
        </w:rPr>
        <w:t xml:space="preserve">The Board moved to </w:t>
      </w:r>
      <w:r w:rsidR="00E40471">
        <w:rPr>
          <w:rFonts w:ascii="Arial" w:hAnsi="Arial" w:cs="Arial"/>
          <w:sz w:val="20"/>
          <w:szCs w:val="20"/>
        </w:rPr>
        <w:t>deny</w:t>
      </w:r>
      <w:r>
        <w:rPr>
          <w:rFonts w:ascii="Arial" w:hAnsi="Arial" w:cs="Arial"/>
          <w:sz w:val="20"/>
          <w:szCs w:val="20"/>
        </w:rPr>
        <w:t xml:space="preserve"> the following abatement</w:t>
      </w:r>
      <w:r w:rsidRPr="00F323FC">
        <w:rPr>
          <w:rFonts w:ascii="Arial" w:hAnsi="Arial" w:cs="Arial"/>
          <w:sz w:val="20"/>
          <w:szCs w:val="20"/>
        </w:rPr>
        <w:t xml:space="preserve">. </w:t>
      </w:r>
    </w:p>
    <w:p w:rsidR="006273AE" w:rsidRPr="00F323FC" w:rsidRDefault="006273AE" w:rsidP="006273AE">
      <w:pPr>
        <w:rPr>
          <w:rFonts w:ascii="Arial" w:hAnsi="Arial" w:cs="Arial"/>
          <w:sz w:val="20"/>
          <w:szCs w:val="20"/>
        </w:rPr>
      </w:pPr>
      <w:r w:rsidRPr="00F323FC">
        <w:rPr>
          <w:rFonts w:ascii="Arial" w:hAnsi="Arial" w:cs="Arial"/>
          <w:sz w:val="20"/>
          <w:szCs w:val="20"/>
        </w:rPr>
        <w:t xml:space="preserve">- </w:t>
      </w:r>
      <w:r w:rsidRPr="00F323FC">
        <w:rPr>
          <w:rFonts w:ascii="Arial" w:hAnsi="Arial" w:cs="Arial"/>
          <w:sz w:val="20"/>
          <w:szCs w:val="20"/>
          <w:u w:val="single"/>
        </w:rPr>
        <w:t>Abat</w:t>
      </w:r>
      <w:r>
        <w:rPr>
          <w:rFonts w:ascii="Arial" w:hAnsi="Arial" w:cs="Arial"/>
          <w:sz w:val="20"/>
          <w:szCs w:val="20"/>
          <w:u w:val="single"/>
        </w:rPr>
        <w:t>ement 1053</w:t>
      </w:r>
      <w:r w:rsidRPr="00F323FC">
        <w:rPr>
          <w:rFonts w:ascii="Arial" w:hAnsi="Arial" w:cs="Arial"/>
          <w:sz w:val="20"/>
          <w:szCs w:val="20"/>
          <w:u w:val="single"/>
        </w:rPr>
        <w:t xml:space="preserve">A </w:t>
      </w:r>
      <w:r>
        <w:rPr>
          <w:rFonts w:ascii="Arial" w:hAnsi="Arial" w:cs="Arial"/>
          <w:sz w:val="20"/>
          <w:szCs w:val="20"/>
        </w:rPr>
        <w:t xml:space="preserve">Virgil R </w:t>
      </w:r>
      <w:proofErr w:type="spellStart"/>
      <w:r>
        <w:rPr>
          <w:rFonts w:ascii="Arial" w:hAnsi="Arial" w:cs="Arial"/>
          <w:sz w:val="20"/>
          <w:szCs w:val="20"/>
        </w:rPr>
        <w:t>Kock</w:t>
      </w:r>
      <w:proofErr w:type="spellEnd"/>
      <w:r w:rsidRPr="00F323FC">
        <w:rPr>
          <w:rFonts w:ascii="Arial" w:hAnsi="Arial" w:cs="Arial"/>
          <w:sz w:val="20"/>
          <w:szCs w:val="20"/>
        </w:rPr>
        <w:t xml:space="preserve"> made a request for an</w:t>
      </w:r>
      <w:r>
        <w:rPr>
          <w:rFonts w:ascii="Arial" w:hAnsi="Arial" w:cs="Arial"/>
          <w:sz w:val="20"/>
          <w:szCs w:val="20"/>
        </w:rPr>
        <w:t xml:space="preserve"> abatement of taxes payable 2014</w:t>
      </w:r>
      <w:r w:rsidRPr="00F323FC">
        <w:rPr>
          <w:rFonts w:ascii="Arial" w:hAnsi="Arial" w:cs="Arial"/>
          <w:sz w:val="20"/>
          <w:szCs w:val="20"/>
        </w:rPr>
        <w:t xml:space="preserve"> in the amount of $</w:t>
      </w:r>
      <w:r w:rsidR="00860784">
        <w:rPr>
          <w:rFonts w:ascii="Arial" w:hAnsi="Arial" w:cs="Arial"/>
          <w:sz w:val="20"/>
          <w:szCs w:val="20"/>
        </w:rPr>
        <w:t xml:space="preserve">1,995.10 for </w:t>
      </w:r>
      <w:r>
        <w:rPr>
          <w:rFonts w:ascii="Arial" w:hAnsi="Arial" w:cs="Arial"/>
          <w:sz w:val="20"/>
          <w:szCs w:val="20"/>
        </w:rPr>
        <w:t>exempt status.</w:t>
      </w:r>
      <w:r w:rsidR="002469FD">
        <w:rPr>
          <w:rFonts w:ascii="Arial" w:hAnsi="Arial" w:cs="Arial"/>
          <w:sz w:val="20"/>
          <w:szCs w:val="20"/>
        </w:rPr>
        <w:t xml:space="preserve"> </w:t>
      </w:r>
      <w:r w:rsidR="00415057">
        <w:rPr>
          <w:rFonts w:ascii="Arial" w:hAnsi="Arial" w:cs="Arial"/>
          <w:sz w:val="20"/>
          <w:szCs w:val="20"/>
        </w:rPr>
        <w:t>Travis Bies, Jim Lintz and Dave Hazeltine voted for and Mark Hartman voted against.  Motion carried.</w:t>
      </w:r>
    </w:p>
    <w:p w:rsidR="00CC123A" w:rsidRDefault="00E40471" w:rsidP="00CC123A">
      <w:pPr>
        <w:rPr>
          <w:rFonts w:ascii="Arial" w:hAnsi="Arial" w:cs="Arial"/>
          <w:b/>
          <w:sz w:val="20"/>
          <w:szCs w:val="20"/>
          <w:u w:val="single"/>
        </w:rPr>
      </w:pPr>
      <w:r w:rsidRPr="00E40471">
        <w:rPr>
          <w:rFonts w:ascii="Arial" w:hAnsi="Arial" w:cs="Arial"/>
          <w:b/>
          <w:sz w:val="20"/>
          <w:szCs w:val="20"/>
          <w:u w:val="single"/>
        </w:rPr>
        <w:t>Election Agreement</w:t>
      </w:r>
    </w:p>
    <w:p w:rsidR="00E40471" w:rsidRPr="00E40471" w:rsidRDefault="00E40471" w:rsidP="00CC123A">
      <w:pPr>
        <w:rPr>
          <w:rFonts w:ascii="Arial" w:hAnsi="Arial" w:cs="Arial"/>
          <w:sz w:val="20"/>
          <w:szCs w:val="20"/>
        </w:rPr>
      </w:pPr>
      <w:r>
        <w:rPr>
          <w:rFonts w:ascii="Arial" w:hAnsi="Arial" w:cs="Arial"/>
          <w:sz w:val="20"/>
          <w:szCs w:val="20"/>
        </w:rPr>
        <w:t>-The Board moved to authorize the chairman to sign the election agreement with Fairburn Town.  Motion carried.</w:t>
      </w:r>
    </w:p>
    <w:p w:rsidR="00491DCA" w:rsidRPr="00DE47DE" w:rsidRDefault="00491DCA" w:rsidP="00491DCA">
      <w:pPr>
        <w:rPr>
          <w:rFonts w:ascii="Arial" w:hAnsi="Arial" w:cs="Arial"/>
          <w:b/>
          <w:sz w:val="20"/>
          <w:szCs w:val="20"/>
          <w:u w:val="single"/>
        </w:rPr>
      </w:pPr>
      <w:r w:rsidRPr="00DE47DE">
        <w:rPr>
          <w:rFonts w:ascii="Arial" w:hAnsi="Arial" w:cs="Arial"/>
          <w:b/>
          <w:sz w:val="20"/>
          <w:szCs w:val="20"/>
          <w:u w:val="single"/>
        </w:rPr>
        <w:t>Tra</w:t>
      </w:r>
      <w:r>
        <w:rPr>
          <w:rFonts w:ascii="Arial" w:hAnsi="Arial" w:cs="Arial"/>
          <w:b/>
          <w:sz w:val="20"/>
          <w:szCs w:val="20"/>
          <w:u w:val="single"/>
        </w:rPr>
        <w:t>nsfer Unexpended Funds from 2013</w:t>
      </w:r>
    </w:p>
    <w:p w:rsidR="00491DCA" w:rsidRPr="00DE47DE" w:rsidRDefault="00491DCA" w:rsidP="00491DCA">
      <w:pPr>
        <w:rPr>
          <w:rFonts w:ascii="Arial" w:hAnsi="Arial" w:cs="Arial"/>
          <w:sz w:val="20"/>
          <w:szCs w:val="20"/>
        </w:rPr>
      </w:pPr>
      <w:r w:rsidRPr="00DE47DE">
        <w:rPr>
          <w:rFonts w:ascii="Arial" w:hAnsi="Arial" w:cs="Arial"/>
          <w:sz w:val="20"/>
          <w:szCs w:val="20"/>
        </w:rPr>
        <w:t>The Board made a motion to tra</w:t>
      </w:r>
      <w:r>
        <w:rPr>
          <w:rFonts w:ascii="Arial" w:hAnsi="Arial" w:cs="Arial"/>
          <w:sz w:val="20"/>
          <w:szCs w:val="20"/>
        </w:rPr>
        <w:t>nsfer unexpended funds from 2013 to 2014</w:t>
      </w:r>
      <w:r w:rsidRPr="00DE47DE">
        <w:rPr>
          <w:rFonts w:ascii="Arial" w:hAnsi="Arial" w:cs="Arial"/>
          <w:sz w:val="20"/>
          <w:szCs w:val="20"/>
        </w:rPr>
        <w:t xml:space="preserve"> to:</w:t>
      </w:r>
    </w:p>
    <w:p w:rsidR="00491DCA" w:rsidRPr="00DE47DE" w:rsidRDefault="00491DCA" w:rsidP="00491DCA">
      <w:pPr>
        <w:rPr>
          <w:rFonts w:ascii="Arial" w:hAnsi="Arial" w:cs="Arial"/>
          <w:sz w:val="20"/>
          <w:szCs w:val="20"/>
        </w:rPr>
      </w:pPr>
      <w:r w:rsidRPr="00DE47DE">
        <w:rPr>
          <w:rFonts w:ascii="Arial" w:hAnsi="Arial" w:cs="Arial"/>
          <w:sz w:val="20"/>
          <w:szCs w:val="20"/>
        </w:rPr>
        <w:t xml:space="preserve">216-221-429 Fire Response $3,839.99; 216-221-429.98 </w:t>
      </w:r>
      <w:proofErr w:type="spellStart"/>
      <w:r w:rsidRPr="00DE47DE">
        <w:rPr>
          <w:rFonts w:ascii="Arial" w:hAnsi="Arial" w:cs="Arial"/>
          <w:sz w:val="20"/>
          <w:szCs w:val="20"/>
        </w:rPr>
        <w:t>Firewise</w:t>
      </w:r>
      <w:proofErr w:type="spellEnd"/>
      <w:r w:rsidRPr="00DE47DE">
        <w:rPr>
          <w:rFonts w:ascii="Arial" w:hAnsi="Arial" w:cs="Arial"/>
          <w:sz w:val="20"/>
          <w:szCs w:val="20"/>
        </w:rPr>
        <w:t xml:space="preserve"> $231.36;</w:t>
      </w:r>
      <w:r>
        <w:rPr>
          <w:rFonts w:ascii="Arial" w:hAnsi="Arial" w:cs="Arial"/>
          <w:sz w:val="20"/>
          <w:szCs w:val="20"/>
        </w:rPr>
        <w:t xml:space="preserve"> </w:t>
      </w:r>
      <w:r w:rsidRPr="00DE47DE">
        <w:rPr>
          <w:rFonts w:ascii="Arial" w:hAnsi="Arial" w:cs="Arial"/>
          <w:sz w:val="20"/>
          <w:szCs w:val="20"/>
        </w:rPr>
        <w:t>216-227-429 Search &amp; Rescue</w:t>
      </w:r>
      <w:r>
        <w:rPr>
          <w:rFonts w:ascii="Arial" w:hAnsi="Arial" w:cs="Arial"/>
          <w:sz w:val="20"/>
          <w:szCs w:val="20"/>
        </w:rPr>
        <w:t xml:space="preserve"> </w:t>
      </w:r>
      <w:r w:rsidRPr="00DE47DE">
        <w:rPr>
          <w:rFonts w:ascii="Arial" w:hAnsi="Arial" w:cs="Arial"/>
          <w:sz w:val="20"/>
          <w:szCs w:val="20"/>
        </w:rPr>
        <w:t>$</w:t>
      </w:r>
      <w:r w:rsidR="005110B2">
        <w:rPr>
          <w:rFonts w:ascii="Arial" w:hAnsi="Arial" w:cs="Arial"/>
          <w:sz w:val="20"/>
          <w:szCs w:val="20"/>
        </w:rPr>
        <w:t>7,538.34</w:t>
      </w:r>
      <w:r w:rsidRPr="00DE47DE">
        <w:rPr>
          <w:rFonts w:ascii="Arial" w:hAnsi="Arial" w:cs="Arial"/>
          <w:sz w:val="20"/>
          <w:szCs w:val="20"/>
        </w:rPr>
        <w:t>; 216-227-429 Planning $</w:t>
      </w:r>
      <w:r w:rsidR="005110B2">
        <w:rPr>
          <w:rFonts w:ascii="Arial" w:hAnsi="Arial" w:cs="Arial"/>
          <w:sz w:val="20"/>
          <w:szCs w:val="20"/>
        </w:rPr>
        <w:t>7,234.63; 216-227-429.98 2011 Pay 2012</w:t>
      </w:r>
      <w:r w:rsidRPr="00DE47DE">
        <w:rPr>
          <w:rFonts w:ascii="Arial" w:hAnsi="Arial" w:cs="Arial"/>
          <w:sz w:val="20"/>
          <w:szCs w:val="20"/>
        </w:rPr>
        <w:t xml:space="preserve"> Title III funds $</w:t>
      </w:r>
      <w:r w:rsidR="005110B2">
        <w:rPr>
          <w:rFonts w:ascii="Arial" w:hAnsi="Arial" w:cs="Arial"/>
          <w:sz w:val="20"/>
          <w:szCs w:val="20"/>
        </w:rPr>
        <w:t>24,774.64; 216-227-429.99 2012 Pay 2013</w:t>
      </w:r>
      <w:r w:rsidRPr="00DE47DE">
        <w:rPr>
          <w:rFonts w:ascii="Arial" w:hAnsi="Arial" w:cs="Arial"/>
          <w:sz w:val="20"/>
          <w:szCs w:val="20"/>
        </w:rPr>
        <w:t xml:space="preserve"> Title III funds</w:t>
      </w:r>
      <w:r>
        <w:rPr>
          <w:rFonts w:ascii="Arial" w:hAnsi="Arial" w:cs="Arial"/>
          <w:sz w:val="20"/>
          <w:szCs w:val="20"/>
        </w:rPr>
        <w:t xml:space="preserve"> </w:t>
      </w:r>
      <w:r w:rsidR="005110B2">
        <w:rPr>
          <w:rFonts w:ascii="Arial" w:hAnsi="Arial" w:cs="Arial"/>
          <w:sz w:val="20"/>
          <w:szCs w:val="20"/>
        </w:rPr>
        <w:t>$39,552.43</w:t>
      </w:r>
      <w:r w:rsidRPr="00DE47DE">
        <w:rPr>
          <w:rFonts w:ascii="Arial" w:hAnsi="Arial" w:cs="Arial"/>
          <w:sz w:val="20"/>
          <w:szCs w:val="20"/>
        </w:rPr>
        <w:t>; 234-100-432 Airport Grant $2,757.03; 234-226-422 Hazard Mitigation $1,841.92; 234-226-429 Pandemic Grant $21,143.59; 234-500-429</w:t>
      </w:r>
      <w:r w:rsidR="005110B2">
        <w:rPr>
          <w:rFonts w:ascii="Arial" w:hAnsi="Arial" w:cs="Arial"/>
          <w:sz w:val="20"/>
          <w:szCs w:val="20"/>
        </w:rPr>
        <w:t xml:space="preserve"> </w:t>
      </w:r>
      <w:r w:rsidRPr="00DE47DE">
        <w:rPr>
          <w:rFonts w:ascii="Arial" w:hAnsi="Arial" w:cs="Arial"/>
          <w:sz w:val="20"/>
          <w:szCs w:val="20"/>
        </w:rPr>
        <w:t>Weed Grant $</w:t>
      </w:r>
      <w:r w:rsidR="005110B2">
        <w:rPr>
          <w:rFonts w:ascii="Arial" w:hAnsi="Arial" w:cs="Arial"/>
          <w:sz w:val="20"/>
          <w:szCs w:val="20"/>
        </w:rPr>
        <w:t>6,302.30</w:t>
      </w:r>
      <w:r w:rsidRPr="00DE47DE">
        <w:rPr>
          <w:rFonts w:ascii="Arial" w:hAnsi="Arial" w:cs="Arial"/>
          <w:sz w:val="20"/>
          <w:szCs w:val="20"/>
        </w:rPr>
        <w:t xml:space="preserve">. Motion carried. </w:t>
      </w:r>
    </w:p>
    <w:p w:rsidR="00E40471" w:rsidRDefault="00E40471" w:rsidP="00CC123A">
      <w:pPr>
        <w:rPr>
          <w:rFonts w:ascii="Arial" w:hAnsi="Arial" w:cs="Arial"/>
          <w:b/>
          <w:sz w:val="20"/>
          <w:szCs w:val="20"/>
          <w:u w:val="single"/>
        </w:rPr>
      </w:pPr>
      <w:r>
        <w:rPr>
          <w:rFonts w:ascii="Arial" w:hAnsi="Arial" w:cs="Arial"/>
          <w:b/>
          <w:sz w:val="20"/>
          <w:szCs w:val="20"/>
          <w:u w:val="single"/>
        </w:rPr>
        <w:t>CCH Board Appointment</w:t>
      </w:r>
    </w:p>
    <w:p w:rsidR="00E40471" w:rsidRPr="005110B2" w:rsidRDefault="005110B2" w:rsidP="00CC123A">
      <w:pPr>
        <w:rPr>
          <w:rFonts w:ascii="Arial" w:hAnsi="Arial" w:cs="Arial"/>
          <w:sz w:val="20"/>
          <w:szCs w:val="20"/>
        </w:rPr>
      </w:pPr>
      <w:r>
        <w:rPr>
          <w:rFonts w:ascii="Arial" w:hAnsi="Arial" w:cs="Arial"/>
          <w:sz w:val="20"/>
          <w:szCs w:val="20"/>
        </w:rPr>
        <w:t>-The Board moved to appoint Dawn McLaughlin as a Custer County Housing Board member.  Motion carried.</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2469FD" w:rsidRDefault="002469FD" w:rsidP="008A0502">
      <w:pPr>
        <w:pStyle w:val="PlainText"/>
        <w:rPr>
          <w:rFonts w:ascii="Arial" w:eastAsia="Times New Roman" w:hAnsi="Arial" w:cs="Arial"/>
          <w:lang w:eastAsia="en-US"/>
        </w:rPr>
      </w:pPr>
      <w:r w:rsidRPr="002469FD">
        <w:rPr>
          <w:rFonts w:ascii="Arial" w:eastAsia="Times New Roman" w:hAnsi="Arial" w:cs="Arial"/>
          <w:lang w:eastAsia="en-US"/>
        </w:rPr>
        <w:t xml:space="preserve">A &amp; B WELDING INC 156.09 12/10-1/6/14 HWY WELDING SUP, ACE HARDWARE EAST 39.10 12-10-13 261820 HWY SUPP, BEN MEADOWS 329.40 12-16-13 1019902193 HWY MPB PN, BLACK HILLS POWER 5852.36 ELECTRIC USAGE DEC-2013, BLACK HILLS TRUCK&amp;TRAILER INC 98.65 12-19-13 108045BH HWY 0514 LOC, BOYER TRUCKS SIOUX FALLS, INC. 34897.00 11-7-13 HWY 2014 F-450 PICKUP, BUTLER MACHINERY CO INC 2860.38 12/18-1/2/14 HWY PARTS, SOUTHERN HILLS PUBLISHING INC 954.72 DEC 2013 NEWSPAPER ADVERTISING, CROELL REDI-MIX, INC 773.37 12/12-23/13 HWY CHIPS, CULLIGAN WATER 46.00 ACCT CC SHERIFF 12-31-2013, CUSTER CITY 162.88 WATER USAGE DEC-2013, CUSTER GAS SERVICE 157.20 DECEMBER 2013 PROPANE, CUSTER TRUE VALUE 386.10 12-31-2013  STATEMENT, CUSTER TRUE VALUE 295.72 12-31-2013  STATEMENT, CUSTER-FALL RIVER REGIONAL 1118.25 12-31-13 2408 HWY HANGAR REMOV, DAKOTA SECURITY SYSTEMS, INC 576.53 INV 192252  12-31-2013, DALE'S TIRE &amp; RETREADING, INC 1502.58 12-23-13 67130 HWY/WEED TIRES, DISCOVERY BENEFITS 25.00 INV 427964-IN  ACCT10759, DIESEL MACHINERY INC 5022.47 12-12-13 SW20004651 HWY GENRTR, EDDIE'S TRUCK SALES INC 341.58 12/30-1/2/14 HWY 0516 PARTS, STATE OF SOUTH DAKOTA 5.25 1-8-14 RM412104 ROD STORAGE, CBH COOPERATIVE 6953.78 12/26-1/2/14 HWY DIESEL/GAS, FASTENAL COMPANY INC 38.06 12-11-13 206316 HWY SUPPLIES, FRENCH CREEK LOGGERS SUPPLY 235.29 12/31-1/6/14 HWY/WEED/SO PARTS, GODFREY BRAKE 51.90 1-2-14 240020026 HWY 0427 PART, GOLDEN WEST TELECOMMUNICATIONS 2030.71 JANUARY 2014 STATEMENT, GOLDEN WEST TELECOMMUNICATIONS 1775.04 JANUARY 2014 STATEMENT, GOLDEN WEST TECHNOLOGIES 1447.04 INV#274635/131200105, GRAVES IT SOLUTIONS 3840.00 ONLINE BACKUP 2014, GREY LAW 3235.16 DEC 2013 BILLING, GRIMMS PUMP SERVICE INC 2175.36 INV# 65341-09   AIRPORT-SWIVEL, BETSEY HARRIS, LAWYER 1101.27 12-9-13  16GDN13-01 JUV J.W., HOWE WELL DRILLNG &amp; EXCAVATING 19305.79 1-7-14 15-0233 HWY 769 GRAVEL, LAVON W HUGHES DBA 66.30 1-5-14 2085 HWY CHK GRND FLT, INTERSTATE ALL BATTERY CENTER 571.50 12/11-31/13 HWY/MAINT/SO BTRY, LEXISNEXIS 250.00 ACCT 1001602 INV1312969146, LEXISNEXIS RISK DATA MGMT, INC </w:t>
      </w:r>
      <w:r w:rsidRPr="002469FD">
        <w:rPr>
          <w:rFonts w:ascii="Arial" w:eastAsia="Times New Roman" w:hAnsi="Arial" w:cs="Arial"/>
          <w:lang w:eastAsia="en-US"/>
        </w:rPr>
        <w:lastRenderedPageBreak/>
        <w:t>170.00 INV 20131130, LYNN'S DAKOTAMART 38.60 1-7-14 95 HWY SUPPLIES, MID-STATES ORGANIZED CRIME 100.00 INV 082012-20965 2014 MEMBRSHP, MT RUSHMORE TELEPHONE COMPANY 253.99 JAN 2014 STATEMENT, NELSON'S OIL &amp; GAS, INC. 1394.43 11/25-12/2/13 HWY PROPANE, NEVE'S UNIFORMS INC. 86.95 ACCT 1231, LINDA NOHR 75.00 12-11-13 N.SOMMER VEINPUNCTURE, NORTHERN TRUCK EQUIPMENT CORP 6684.00 11/6-1/6/14 HWY SANDER/PARTS, THE OVERHEAD DOOR CO. 50.00 12-19-13 62876 HWY DOOR OP B, PD FEEDERS LLC 950.00 12-19-13 169294 WEED PD FEEDER, POWERPLAN 926.19 1-3-14 P01363 HWY 0917 OIL, RAPID FIRE PROTECTION 2467.35 INV 20720, 20718, RC POLICE DEPT 14.42 12-9-13 #1662 PSTG F.LEIL, RICE HONDA SUZUKI 403.53 12/31-1/2/14 WEED TIRES/SENSOR, RICOH USA, INC 676.44 INV 5028848749, RICOH USA, INC 702.00 INV 91469590  12/27/13, RT COMMUNICATIONS 26.39 ACCT 039313 JAN STATEMENT, SANDER SANITATION SERVICE INC 338.40 ACCT 142176, THE SCHNEIDER CORPORATION 9565.00 INV 157552,157553, SD DEPT. OF HEALTH 1322.50 PUBLIC HEALTH NURSE AGREEMENT, SD DEPT OF REVENUE 60.62 LICENSE# 1018-0954-ST NOV-DEC, S.D.HUMAN SERVICES CENTER 189.20 DEC 2013 HSC BILLING REPORT, SD PUBLIC ASSURANCE ALL. 75403.96 ACCT  CUCOU-1  12/10/2013, SD VETERAN'S SERV OFFICE ASSOC 150.00 8/25-29/2014 NACVSO TRAINING, SERVALL TOWEL &amp; LINEN 216.60 RENTAL SERVICE, SHANKLIN'S OF SOUTH DAKOTA INC 7680.00 1-6-14 13445  LIB CARPET, JENNIFER SMART 10.00 12-20-13 2297 HWY REIM GAS, STURDEVANTS AUTO PARTS 242.18 12/18-30/13 HWY/SO PARTS, TOWN OF BUFFALO GAP 52.00 1/1/14 E HWY SHOP WATER/GARB, TOWN OF HERMOSA 99.07 1-1-14 E HWY SHOP WTR/SWR, TOWN OF HERMOSA 350.00 JANUARY 2014  RENT, VANWAY TROPHY &amp; AWARD 33.00 ORDER # 20475    12/12/13, WARNE CHEMICAL &amp; EQUIP CO INC 269.40 12-31-13 2188 WEED PD BAIT, WEAVE 4000.00 2014 BUDGET  IN FULL, WEST RIVER INTERNATIONAL 25.00 12-12-13 T214143 HWY 0514 PRTS, WESTERN SD JUVENILE SERVC 4455.00 INV 1163 DECEMBER 2013  CARE,</w:t>
      </w:r>
      <w:r>
        <w:rPr>
          <w:rFonts w:ascii="Arial" w:eastAsia="Times New Roman" w:hAnsi="Arial" w:cs="Arial"/>
          <w:lang w:eastAsia="en-US"/>
        </w:rPr>
        <w:t xml:space="preserve"> </w:t>
      </w: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2469FD">
        <w:rPr>
          <w:rFonts w:ascii="Arial" w:hAnsi="Arial" w:cs="Arial"/>
        </w:rPr>
        <w:t>adjourned the meeting at 10:45</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2469FD">
        <w:rPr>
          <w:rFonts w:ascii="Arial" w:hAnsi="Arial" w:cs="Arial"/>
        </w:rPr>
        <w:t>February 12</w:t>
      </w:r>
      <w:r w:rsidR="002469FD" w:rsidRPr="002469FD">
        <w:rPr>
          <w:rFonts w:ascii="Arial" w:hAnsi="Arial" w:cs="Arial"/>
          <w:vertAlign w:val="superscript"/>
        </w:rPr>
        <w:t>th</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E6" w:rsidRDefault="000E66E6" w:rsidP="0060260D">
      <w:r>
        <w:separator/>
      </w:r>
    </w:p>
  </w:endnote>
  <w:endnote w:type="continuationSeparator" w:id="1">
    <w:p w:rsidR="000E66E6" w:rsidRDefault="000E66E6"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E6" w:rsidRDefault="004B6E90">
    <w:pPr>
      <w:pStyle w:val="Footer"/>
      <w:jc w:val="right"/>
    </w:pPr>
    <w:fldSimple w:instr=" PAGE   \* MERGEFORMAT ">
      <w:r w:rsidR="00415057">
        <w:rPr>
          <w:noProof/>
        </w:rPr>
        <w:t>1</w:t>
      </w:r>
    </w:fldSimple>
  </w:p>
  <w:p w:rsidR="000E66E6" w:rsidRDefault="000E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E6" w:rsidRDefault="000E66E6" w:rsidP="0060260D">
      <w:r>
        <w:separator/>
      </w:r>
    </w:p>
  </w:footnote>
  <w:footnote w:type="continuationSeparator" w:id="1">
    <w:p w:rsidR="000E66E6" w:rsidRDefault="000E66E6"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37ED"/>
    <w:rsid w:val="0003789B"/>
    <w:rsid w:val="00044082"/>
    <w:rsid w:val="00061166"/>
    <w:rsid w:val="00062A49"/>
    <w:rsid w:val="00067931"/>
    <w:rsid w:val="00070679"/>
    <w:rsid w:val="000714A1"/>
    <w:rsid w:val="000751B0"/>
    <w:rsid w:val="000802CA"/>
    <w:rsid w:val="00080CAF"/>
    <w:rsid w:val="00083317"/>
    <w:rsid w:val="00083799"/>
    <w:rsid w:val="00084763"/>
    <w:rsid w:val="00085314"/>
    <w:rsid w:val="00085BBF"/>
    <w:rsid w:val="00085D1B"/>
    <w:rsid w:val="000A4E49"/>
    <w:rsid w:val="000B59ED"/>
    <w:rsid w:val="000E1E06"/>
    <w:rsid w:val="000E5386"/>
    <w:rsid w:val="000E66E6"/>
    <w:rsid w:val="00117178"/>
    <w:rsid w:val="00145CB8"/>
    <w:rsid w:val="0017105F"/>
    <w:rsid w:val="001978F3"/>
    <w:rsid w:val="001B0C57"/>
    <w:rsid w:val="001D0E06"/>
    <w:rsid w:val="001D1747"/>
    <w:rsid w:val="001E25AE"/>
    <w:rsid w:val="00207162"/>
    <w:rsid w:val="00222CB3"/>
    <w:rsid w:val="00225439"/>
    <w:rsid w:val="00226060"/>
    <w:rsid w:val="002343C1"/>
    <w:rsid w:val="002469FD"/>
    <w:rsid w:val="00252434"/>
    <w:rsid w:val="002571F6"/>
    <w:rsid w:val="00270205"/>
    <w:rsid w:val="00274CB1"/>
    <w:rsid w:val="002924FF"/>
    <w:rsid w:val="002C177C"/>
    <w:rsid w:val="002E1F8E"/>
    <w:rsid w:val="002E524D"/>
    <w:rsid w:val="002F3B43"/>
    <w:rsid w:val="00303230"/>
    <w:rsid w:val="00316E2B"/>
    <w:rsid w:val="00331A67"/>
    <w:rsid w:val="003404A3"/>
    <w:rsid w:val="00343C92"/>
    <w:rsid w:val="00361108"/>
    <w:rsid w:val="0036641C"/>
    <w:rsid w:val="00390187"/>
    <w:rsid w:val="003A5D43"/>
    <w:rsid w:val="003E3CD3"/>
    <w:rsid w:val="003F32FF"/>
    <w:rsid w:val="003F4108"/>
    <w:rsid w:val="003F6271"/>
    <w:rsid w:val="003F6A0B"/>
    <w:rsid w:val="00400F3F"/>
    <w:rsid w:val="00402C38"/>
    <w:rsid w:val="0041086A"/>
    <w:rsid w:val="00415057"/>
    <w:rsid w:val="00437594"/>
    <w:rsid w:val="00441A88"/>
    <w:rsid w:val="00446B2C"/>
    <w:rsid w:val="00461B8E"/>
    <w:rsid w:val="00475D7E"/>
    <w:rsid w:val="004857BB"/>
    <w:rsid w:val="00491DCA"/>
    <w:rsid w:val="004A1B79"/>
    <w:rsid w:val="004B6E90"/>
    <w:rsid w:val="004C6C05"/>
    <w:rsid w:val="004D6980"/>
    <w:rsid w:val="004E2362"/>
    <w:rsid w:val="005110B2"/>
    <w:rsid w:val="0051271E"/>
    <w:rsid w:val="00517F30"/>
    <w:rsid w:val="005304A7"/>
    <w:rsid w:val="005350F9"/>
    <w:rsid w:val="0053535C"/>
    <w:rsid w:val="0055161A"/>
    <w:rsid w:val="00551BB0"/>
    <w:rsid w:val="00572C3E"/>
    <w:rsid w:val="00573132"/>
    <w:rsid w:val="0059609D"/>
    <w:rsid w:val="005A15A1"/>
    <w:rsid w:val="005A277D"/>
    <w:rsid w:val="005C16FC"/>
    <w:rsid w:val="005C2A58"/>
    <w:rsid w:val="005C5030"/>
    <w:rsid w:val="005D1F30"/>
    <w:rsid w:val="005D6612"/>
    <w:rsid w:val="005F52DD"/>
    <w:rsid w:val="0060260D"/>
    <w:rsid w:val="006049DC"/>
    <w:rsid w:val="00606E49"/>
    <w:rsid w:val="00611BAD"/>
    <w:rsid w:val="006273AE"/>
    <w:rsid w:val="006342ED"/>
    <w:rsid w:val="00652C3A"/>
    <w:rsid w:val="00670DB2"/>
    <w:rsid w:val="0067137D"/>
    <w:rsid w:val="0068022E"/>
    <w:rsid w:val="00690BD8"/>
    <w:rsid w:val="00693114"/>
    <w:rsid w:val="00693F5D"/>
    <w:rsid w:val="006B57DB"/>
    <w:rsid w:val="006C0CD5"/>
    <w:rsid w:val="006F0F05"/>
    <w:rsid w:val="006F3F25"/>
    <w:rsid w:val="006F5565"/>
    <w:rsid w:val="007117BD"/>
    <w:rsid w:val="00711D82"/>
    <w:rsid w:val="00723E4C"/>
    <w:rsid w:val="00740F03"/>
    <w:rsid w:val="00754C45"/>
    <w:rsid w:val="00775C8E"/>
    <w:rsid w:val="00785580"/>
    <w:rsid w:val="00792BB5"/>
    <w:rsid w:val="007A1A9E"/>
    <w:rsid w:val="007A773A"/>
    <w:rsid w:val="007F13B7"/>
    <w:rsid w:val="007F7CBB"/>
    <w:rsid w:val="0080592B"/>
    <w:rsid w:val="0081090F"/>
    <w:rsid w:val="00814832"/>
    <w:rsid w:val="00816A1A"/>
    <w:rsid w:val="0083162C"/>
    <w:rsid w:val="00834FA1"/>
    <w:rsid w:val="00841E52"/>
    <w:rsid w:val="00843792"/>
    <w:rsid w:val="0085018D"/>
    <w:rsid w:val="00860784"/>
    <w:rsid w:val="00862740"/>
    <w:rsid w:val="00867293"/>
    <w:rsid w:val="00870DF6"/>
    <w:rsid w:val="00884CE0"/>
    <w:rsid w:val="0089077E"/>
    <w:rsid w:val="008A0141"/>
    <w:rsid w:val="008A0502"/>
    <w:rsid w:val="008A14B9"/>
    <w:rsid w:val="008B0659"/>
    <w:rsid w:val="008B1CD8"/>
    <w:rsid w:val="008B5EB4"/>
    <w:rsid w:val="008C5582"/>
    <w:rsid w:val="008F5C65"/>
    <w:rsid w:val="009070F7"/>
    <w:rsid w:val="009230C7"/>
    <w:rsid w:val="009320A2"/>
    <w:rsid w:val="00933D03"/>
    <w:rsid w:val="00936F0A"/>
    <w:rsid w:val="00941E67"/>
    <w:rsid w:val="00943D0F"/>
    <w:rsid w:val="00963442"/>
    <w:rsid w:val="0097045D"/>
    <w:rsid w:val="00973B06"/>
    <w:rsid w:val="009A26C0"/>
    <w:rsid w:val="009A3011"/>
    <w:rsid w:val="009A501A"/>
    <w:rsid w:val="009C1FAB"/>
    <w:rsid w:val="009C2A90"/>
    <w:rsid w:val="009C47FF"/>
    <w:rsid w:val="009D392E"/>
    <w:rsid w:val="009E5451"/>
    <w:rsid w:val="009F207B"/>
    <w:rsid w:val="00A11868"/>
    <w:rsid w:val="00A12D91"/>
    <w:rsid w:val="00A1666D"/>
    <w:rsid w:val="00A32B80"/>
    <w:rsid w:val="00A5043A"/>
    <w:rsid w:val="00A52D44"/>
    <w:rsid w:val="00A634D5"/>
    <w:rsid w:val="00A73C73"/>
    <w:rsid w:val="00A74301"/>
    <w:rsid w:val="00A86831"/>
    <w:rsid w:val="00A86855"/>
    <w:rsid w:val="00A87CD2"/>
    <w:rsid w:val="00A97FB1"/>
    <w:rsid w:val="00AB20D6"/>
    <w:rsid w:val="00AB3D30"/>
    <w:rsid w:val="00AC77A5"/>
    <w:rsid w:val="00AD0397"/>
    <w:rsid w:val="00B00E6C"/>
    <w:rsid w:val="00B07FE4"/>
    <w:rsid w:val="00B15066"/>
    <w:rsid w:val="00B234D5"/>
    <w:rsid w:val="00B23F34"/>
    <w:rsid w:val="00B51A14"/>
    <w:rsid w:val="00B534EE"/>
    <w:rsid w:val="00B64AA8"/>
    <w:rsid w:val="00B83940"/>
    <w:rsid w:val="00B84444"/>
    <w:rsid w:val="00B847D0"/>
    <w:rsid w:val="00B855FE"/>
    <w:rsid w:val="00B978BB"/>
    <w:rsid w:val="00BB2B67"/>
    <w:rsid w:val="00BD18F6"/>
    <w:rsid w:val="00BE3DAE"/>
    <w:rsid w:val="00BE7C5B"/>
    <w:rsid w:val="00BF3DC3"/>
    <w:rsid w:val="00BF50E0"/>
    <w:rsid w:val="00C017DA"/>
    <w:rsid w:val="00C04904"/>
    <w:rsid w:val="00C16AC4"/>
    <w:rsid w:val="00C231E7"/>
    <w:rsid w:val="00C27DE4"/>
    <w:rsid w:val="00C335E2"/>
    <w:rsid w:val="00C407ED"/>
    <w:rsid w:val="00C6764D"/>
    <w:rsid w:val="00C94B15"/>
    <w:rsid w:val="00C9792A"/>
    <w:rsid w:val="00CB2043"/>
    <w:rsid w:val="00CB27C4"/>
    <w:rsid w:val="00CB28A7"/>
    <w:rsid w:val="00CB4341"/>
    <w:rsid w:val="00CB5295"/>
    <w:rsid w:val="00CC04FA"/>
    <w:rsid w:val="00CC123A"/>
    <w:rsid w:val="00CD7D0E"/>
    <w:rsid w:val="00CE094A"/>
    <w:rsid w:val="00D065C1"/>
    <w:rsid w:val="00D10A00"/>
    <w:rsid w:val="00D26958"/>
    <w:rsid w:val="00D30542"/>
    <w:rsid w:val="00D47E15"/>
    <w:rsid w:val="00D53025"/>
    <w:rsid w:val="00D57FBA"/>
    <w:rsid w:val="00D607A2"/>
    <w:rsid w:val="00D8150E"/>
    <w:rsid w:val="00D8368C"/>
    <w:rsid w:val="00D905C9"/>
    <w:rsid w:val="00D97097"/>
    <w:rsid w:val="00DB1BE6"/>
    <w:rsid w:val="00DD5CBD"/>
    <w:rsid w:val="00DD75E4"/>
    <w:rsid w:val="00DE6AB9"/>
    <w:rsid w:val="00DF3388"/>
    <w:rsid w:val="00DF5947"/>
    <w:rsid w:val="00DF737B"/>
    <w:rsid w:val="00E01BB4"/>
    <w:rsid w:val="00E04D1B"/>
    <w:rsid w:val="00E17EE3"/>
    <w:rsid w:val="00E33E55"/>
    <w:rsid w:val="00E3459E"/>
    <w:rsid w:val="00E36DB2"/>
    <w:rsid w:val="00E40471"/>
    <w:rsid w:val="00E421CB"/>
    <w:rsid w:val="00E4774A"/>
    <w:rsid w:val="00E500D6"/>
    <w:rsid w:val="00E53380"/>
    <w:rsid w:val="00E543EA"/>
    <w:rsid w:val="00E60231"/>
    <w:rsid w:val="00E717DD"/>
    <w:rsid w:val="00E86D80"/>
    <w:rsid w:val="00E9115F"/>
    <w:rsid w:val="00EA00FB"/>
    <w:rsid w:val="00EA3FDE"/>
    <w:rsid w:val="00EA4CE2"/>
    <w:rsid w:val="00EB42D9"/>
    <w:rsid w:val="00EC200D"/>
    <w:rsid w:val="00EC5D63"/>
    <w:rsid w:val="00ED4146"/>
    <w:rsid w:val="00EE3377"/>
    <w:rsid w:val="00EF2048"/>
    <w:rsid w:val="00EF7F04"/>
    <w:rsid w:val="00F20F4B"/>
    <w:rsid w:val="00F61FEE"/>
    <w:rsid w:val="00F73883"/>
    <w:rsid w:val="00F80920"/>
    <w:rsid w:val="00F933AD"/>
    <w:rsid w:val="00F95812"/>
    <w:rsid w:val="00FA79F2"/>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1475</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7</cp:revision>
  <cp:lastPrinted>2014-01-23T21:21:00Z</cp:lastPrinted>
  <dcterms:created xsi:type="dcterms:W3CDTF">2014-01-21T23:50:00Z</dcterms:created>
  <dcterms:modified xsi:type="dcterms:W3CDTF">2014-01-23T23:14:00Z</dcterms:modified>
</cp:coreProperties>
</file>