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65" w:rsidRDefault="00BF50E0" w:rsidP="00BF50E0">
      <w:pPr>
        <w:jc w:val="center"/>
        <w:rPr>
          <w:rFonts w:ascii="Arial" w:hAnsi="Arial" w:cs="Arial"/>
          <w:b/>
        </w:rPr>
      </w:pPr>
      <w:smartTag w:uri="urn:schemas-microsoft-com:office:smarttags" w:element="place">
        <w:smartTag w:uri="urn:schemas-microsoft-com:office:smarttags" w:element="PlaceName">
          <w:r w:rsidRPr="000337ED">
            <w:rPr>
              <w:rFonts w:ascii="Arial" w:hAnsi="Arial" w:cs="Arial"/>
              <w:b/>
            </w:rPr>
            <w:t>Custer</w:t>
          </w:r>
        </w:smartTag>
        <w:r w:rsidRPr="000337ED">
          <w:rPr>
            <w:rFonts w:ascii="Arial" w:hAnsi="Arial" w:cs="Arial"/>
            <w:b/>
          </w:rPr>
          <w:t xml:space="preserve"> </w:t>
        </w:r>
        <w:smartTag w:uri="urn:schemas-microsoft-com:office:smarttags" w:element="PlaceType">
          <w:r w:rsidRPr="000337ED">
            <w:rPr>
              <w:rFonts w:ascii="Arial" w:hAnsi="Arial" w:cs="Arial"/>
              <w:b/>
            </w:rPr>
            <w:t>County</w:t>
          </w:r>
        </w:smartTag>
      </w:smartTag>
      <w:r w:rsidRPr="000337ED">
        <w:rPr>
          <w:rFonts w:ascii="Arial" w:hAnsi="Arial" w:cs="Arial"/>
          <w:b/>
        </w:rPr>
        <w:t xml:space="preserve"> Commissioner Meeting </w:t>
      </w:r>
    </w:p>
    <w:p w:rsidR="00C335E2" w:rsidRPr="00DD4ACD" w:rsidRDefault="0017105F" w:rsidP="00DD4ACD">
      <w:pPr>
        <w:jc w:val="center"/>
        <w:rPr>
          <w:rFonts w:ascii="Arial" w:hAnsi="Arial" w:cs="Arial"/>
          <w:b/>
          <w:vertAlign w:val="superscript"/>
        </w:rPr>
      </w:pPr>
      <w:r>
        <w:rPr>
          <w:rFonts w:ascii="Arial" w:hAnsi="Arial" w:cs="Arial"/>
          <w:b/>
        </w:rPr>
        <w:t xml:space="preserve">Date: </w:t>
      </w:r>
      <w:r w:rsidR="001D49CD">
        <w:rPr>
          <w:rFonts w:ascii="Arial" w:hAnsi="Arial" w:cs="Arial"/>
          <w:b/>
        </w:rPr>
        <w:t xml:space="preserve"> </w:t>
      </w:r>
      <w:r w:rsidR="00F84F14">
        <w:rPr>
          <w:rFonts w:ascii="Arial" w:hAnsi="Arial" w:cs="Arial"/>
          <w:b/>
        </w:rPr>
        <w:t>July 6</w:t>
      </w:r>
      <w:r w:rsidR="00F84F14" w:rsidRPr="00F84F14">
        <w:rPr>
          <w:rFonts w:ascii="Arial" w:hAnsi="Arial" w:cs="Arial"/>
          <w:b/>
          <w:vertAlign w:val="superscript"/>
        </w:rPr>
        <w:t>th</w:t>
      </w:r>
      <w:r w:rsidR="00DD4ACD">
        <w:rPr>
          <w:rFonts w:ascii="Arial" w:hAnsi="Arial" w:cs="Arial"/>
          <w:b/>
        </w:rPr>
        <w:t xml:space="preserve">, </w:t>
      </w:r>
      <w:r w:rsidR="001D49CD">
        <w:rPr>
          <w:rFonts w:ascii="Arial" w:hAnsi="Arial" w:cs="Arial"/>
          <w:b/>
        </w:rPr>
        <w:t>2016</w:t>
      </w:r>
      <w:r>
        <w:rPr>
          <w:rFonts w:ascii="Arial" w:hAnsi="Arial" w:cs="Arial"/>
          <w:b/>
        </w:rPr>
        <w:t xml:space="preserve"> </w:t>
      </w:r>
    </w:p>
    <w:p w:rsidR="0082239B" w:rsidRDefault="0082239B" w:rsidP="00963442">
      <w:pPr>
        <w:rPr>
          <w:rFonts w:ascii="Arial" w:hAnsi="Arial" w:cs="Arial"/>
        </w:rPr>
      </w:pPr>
    </w:p>
    <w:p w:rsidR="0053535C" w:rsidRPr="00A32B80" w:rsidRDefault="00207162" w:rsidP="00963442">
      <w:pPr>
        <w:rPr>
          <w:rFonts w:ascii="Arial" w:hAnsi="Arial" w:cs="Arial"/>
        </w:rPr>
      </w:pPr>
      <w:r>
        <w:rPr>
          <w:rFonts w:ascii="Arial" w:hAnsi="Arial" w:cs="Arial"/>
        </w:rPr>
        <w:t xml:space="preserve">Chairman </w:t>
      </w:r>
      <w:r w:rsidR="00680B7B">
        <w:rPr>
          <w:rFonts w:ascii="Arial" w:hAnsi="Arial" w:cs="Arial"/>
        </w:rPr>
        <w:t xml:space="preserve">Lampert </w:t>
      </w:r>
      <w:r w:rsidR="00963442" w:rsidRPr="00A32B80">
        <w:rPr>
          <w:rFonts w:ascii="Arial" w:hAnsi="Arial" w:cs="Arial"/>
        </w:rPr>
        <w:t>called the meeting to order at 8:00 a.m. with the Ple</w:t>
      </w:r>
      <w:r w:rsidR="00083799" w:rsidRPr="00A32B80">
        <w:rPr>
          <w:rFonts w:ascii="Arial" w:hAnsi="Arial" w:cs="Arial"/>
        </w:rPr>
        <w:t>dge of Allegiance.</w:t>
      </w:r>
      <w:r w:rsidR="005350F9">
        <w:rPr>
          <w:rFonts w:ascii="Arial" w:hAnsi="Arial" w:cs="Arial"/>
        </w:rPr>
        <w:t xml:space="preserve"> </w:t>
      </w:r>
      <w:r w:rsidR="00FC2EF8">
        <w:rPr>
          <w:rFonts w:ascii="Arial" w:hAnsi="Arial" w:cs="Arial"/>
        </w:rPr>
        <w:t xml:space="preserve">Mark Hartman, </w:t>
      </w:r>
      <w:r w:rsidR="002571F6" w:rsidRPr="00A32B80">
        <w:rPr>
          <w:rFonts w:ascii="Arial" w:hAnsi="Arial" w:cs="Arial"/>
        </w:rPr>
        <w:t>Jim Lintz</w:t>
      </w:r>
      <w:r w:rsidR="00083799" w:rsidRPr="00A32B80">
        <w:rPr>
          <w:rFonts w:ascii="Arial" w:hAnsi="Arial" w:cs="Arial"/>
        </w:rPr>
        <w:t>,</w:t>
      </w:r>
      <w:r w:rsidR="00070679" w:rsidRPr="00A32B80">
        <w:rPr>
          <w:rFonts w:ascii="Arial" w:hAnsi="Arial" w:cs="Arial"/>
        </w:rPr>
        <w:t xml:space="preserve"> </w:t>
      </w:r>
      <w:r w:rsidR="001D49CD">
        <w:rPr>
          <w:rFonts w:ascii="Arial" w:hAnsi="Arial" w:cs="Arial"/>
        </w:rPr>
        <w:t xml:space="preserve">Travis Bies, </w:t>
      </w:r>
      <w:r w:rsidR="0082239B">
        <w:rPr>
          <w:rFonts w:ascii="Arial" w:hAnsi="Arial" w:cs="Arial"/>
        </w:rPr>
        <w:t xml:space="preserve">Oonagh Wood, </w:t>
      </w:r>
      <w:r w:rsidR="00EA3FDE" w:rsidRPr="00A32B80">
        <w:rPr>
          <w:rFonts w:ascii="Arial" w:hAnsi="Arial" w:cs="Arial"/>
        </w:rPr>
        <w:t>Tracy Kelley,</w:t>
      </w:r>
      <w:r w:rsidR="00963442" w:rsidRPr="00A32B80">
        <w:rPr>
          <w:rFonts w:ascii="Arial" w:hAnsi="Arial" w:cs="Arial"/>
        </w:rPr>
        <w:t xml:space="preserve"> State’s Attorney and the Auditor were present.</w:t>
      </w:r>
    </w:p>
    <w:p w:rsidR="00963442" w:rsidRPr="00A32B80" w:rsidRDefault="005350F9" w:rsidP="00963442">
      <w:pPr>
        <w:rPr>
          <w:rFonts w:ascii="Arial" w:hAnsi="Arial" w:cs="Arial"/>
        </w:rPr>
      </w:pPr>
      <w:r>
        <w:rPr>
          <w:rFonts w:ascii="Arial" w:hAnsi="Arial" w:cs="Arial"/>
        </w:rPr>
        <w:t xml:space="preserve"> The Board moved to approve</w:t>
      </w:r>
      <w:r w:rsidR="00963442" w:rsidRPr="00A32B80">
        <w:rPr>
          <w:rFonts w:ascii="Arial" w:hAnsi="Arial" w:cs="Arial"/>
        </w:rPr>
        <w:t xml:space="preserve"> the agenda</w:t>
      </w:r>
      <w:r w:rsidR="0085018D" w:rsidRPr="00A32B80">
        <w:rPr>
          <w:rFonts w:ascii="Arial" w:hAnsi="Arial" w:cs="Arial"/>
        </w:rPr>
        <w:t xml:space="preserve"> </w:t>
      </w:r>
      <w:r w:rsidR="00F84F14">
        <w:rPr>
          <w:rFonts w:ascii="Arial" w:hAnsi="Arial" w:cs="Arial"/>
        </w:rPr>
        <w:t>with the addition of proposed Resolution 2016-5 under unfinished business</w:t>
      </w:r>
      <w:r w:rsidR="00CB42FB">
        <w:rPr>
          <w:rFonts w:ascii="Arial" w:hAnsi="Arial" w:cs="Arial"/>
        </w:rPr>
        <w:t xml:space="preserve">. </w:t>
      </w:r>
      <w:r>
        <w:rPr>
          <w:rFonts w:ascii="Arial" w:hAnsi="Arial" w:cs="Arial"/>
        </w:rPr>
        <w:t xml:space="preserve">Motion carried. </w:t>
      </w:r>
      <w:r w:rsidR="00963442" w:rsidRPr="00A32B80">
        <w:rPr>
          <w:rFonts w:ascii="Arial" w:hAnsi="Arial" w:cs="Arial"/>
        </w:rPr>
        <w:t>In the following proceedings, all action taken was first duly moved and seconded, received a unanimous vote of the Commissioners without dissenting vote or abstention, unless otherwise stated.</w:t>
      </w:r>
    </w:p>
    <w:p w:rsidR="00083799" w:rsidRPr="00A32B80" w:rsidRDefault="00083799" w:rsidP="00083799">
      <w:pPr>
        <w:rPr>
          <w:rFonts w:ascii="Arial" w:hAnsi="Arial" w:cs="Arial"/>
          <w:b/>
          <w:u w:val="single"/>
        </w:rPr>
      </w:pPr>
      <w:r w:rsidRPr="00A32B80">
        <w:rPr>
          <w:rFonts w:ascii="Arial" w:hAnsi="Arial" w:cs="Arial"/>
          <w:b/>
          <w:u w:val="single"/>
        </w:rPr>
        <w:t>Minutes</w:t>
      </w:r>
    </w:p>
    <w:p w:rsidR="00083799" w:rsidRDefault="00FC2EF8" w:rsidP="00083799">
      <w:pPr>
        <w:rPr>
          <w:rFonts w:ascii="Arial" w:hAnsi="Arial" w:cs="Arial"/>
        </w:rPr>
      </w:pPr>
      <w:r>
        <w:rPr>
          <w:rFonts w:ascii="Arial" w:hAnsi="Arial" w:cs="Arial"/>
        </w:rPr>
        <w:t>Jim Lintz</w:t>
      </w:r>
      <w:r w:rsidR="00083799" w:rsidRPr="00A32B80">
        <w:rPr>
          <w:rFonts w:ascii="Arial" w:hAnsi="Arial" w:cs="Arial"/>
        </w:rPr>
        <w:t xml:space="preserve"> moved </w:t>
      </w:r>
      <w:r w:rsidR="00CB42FB">
        <w:rPr>
          <w:rFonts w:ascii="Arial" w:hAnsi="Arial" w:cs="Arial"/>
        </w:rPr>
        <w:t xml:space="preserve">and </w:t>
      </w:r>
      <w:r>
        <w:rPr>
          <w:rFonts w:ascii="Arial" w:hAnsi="Arial" w:cs="Arial"/>
        </w:rPr>
        <w:t>Travis Bies</w:t>
      </w:r>
      <w:r w:rsidR="001E4261">
        <w:rPr>
          <w:rFonts w:ascii="Arial" w:hAnsi="Arial" w:cs="Arial"/>
        </w:rPr>
        <w:t xml:space="preserve"> </w:t>
      </w:r>
      <w:r w:rsidR="00CB42FB">
        <w:rPr>
          <w:rFonts w:ascii="Arial" w:hAnsi="Arial" w:cs="Arial"/>
        </w:rPr>
        <w:t xml:space="preserve">seconded </w:t>
      </w:r>
      <w:r w:rsidR="00083799" w:rsidRPr="00A32B80">
        <w:rPr>
          <w:rFonts w:ascii="Arial" w:hAnsi="Arial" w:cs="Arial"/>
        </w:rPr>
        <w:t xml:space="preserve">to approve the </w:t>
      </w:r>
      <w:r w:rsidR="00B83940" w:rsidRPr="00A32B80">
        <w:rPr>
          <w:rFonts w:ascii="Arial" w:hAnsi="Arial" w:cs="Arial"/>
        </w:rPr>
        <w:t>min</w:t>
      </w:r>
      <w:r w:rsidR="00F95812" w:rsidRPr="00A32B80">
        <w:rPr>
          <w:rFonts w:ascii="Arial" w:hAnsi="Arial" w:cs="Arial"/>
        </w:rPr>
        <w:t>utes of the</w:t>
      </w:r>
      <w:r>
        <w:rPr>
          <w:rFonts w:ascii="Arial" w:hAnsi="Arial" w:cs="Arial"/>
        </w:rPr>
        <w:t xml:space="preserve"> </w:t>
      </w:r>
      <w:r w:rsidR="002C1208">
        <w:rPr>
          <w:rFonts w:ascii="Arial" w:hAnsi="Arial" w:cs="Arial"/>
        </w:rPr>
        <w:t>June 22</w:t>
      </w:r>
      <w:r w:rsidR="002C1208" w:rsidRPr="002C1208">
        <w:rPr>
          <w:rFonts w:ascii="Arial" w:hAnsi="Arial" w:cs="Arial"/>
          <w:vertAlign w:val="superscript"/>
        </w:rPr>
        <w:t>nd</w:t>
      </w:r>
      <w:r w:rsidR="009C0239">
        <w:rPr>
          <w:rFonts w:ascii="Arial" w:hAnsi="Arial" w:cs="Arial"/>
        </w:rPr>
        <w:t>, 201</w:t>
      </w:r>
      <w:r w:rsidR="00CB42FB">
        <w:rPr>
          <w:rFonts w:ascii="Arial" w:hAnsi="Arial" w:cs="Arial"/>
        </w:rPr>
        <w:t>6</w:t>
      </w:r>
      <w:r w:rsidR="00680B7B">
        <w:rPr>
          <w:sz w:val="26"/>
          <w:szCs w:val="26"/>
        </w:rPr>
        <w:t xml:space="preserve"> </w:t>
      </w:r>
      <w:r w:rsidR="009A3011">
        <w:rPr>
          <w:rFonts w:ascii="Arial" w:hAnsi="Arial" w:cs="Arial"/>
        </w:rPr>
        <w:t>c</w:t>
      </w:r>
      <w:r w:rsidR="00F95812" w:rsidRPr="00A32B80">
        <w:rPr>
          <w:rFonts w:ascii="Arial" w:hAnsi="Arial" w:cs="Arial"/>
        </w:rPr>
        <w:t xml:space="preserve">ommission </w:t>
      </w:r>
      <w:r w:rsidR="00080CAF" w:rsidRPr="00A32B80">
        <w:rPr>
          <w:rFonts w:ascii="Arial" w:hAnsi="Arial" w:cs="Arial"/>
        </w:rPr>
        <w:t>meeting</w:t>
      </w:r>
      <w:r w:rsidR="00F95812" w:rsidRPr="00A32B80">
        <w:rPr>
          <w:rFonts w:ascii="Arial" w:hAnsi="Arial" w:cs="Arial"/>
        </w:rPr>
        <w:t xml:space="preserve"> </w:t>
      </w:r>
      <w:r w:rsidR="0035633D">
        <w:rPr>
          <w:rFonts w:ascii="Arial" w:hAnsi="Arial" w:cs="Arial"/>
        </w:rPr>
        <w:t>as presented</w:t>
      </w:r>
      <w:r w:rsidR="00D02827">
        <w:rPr>
          <w:rFonts w:ascii="Arial" w:hAnsi="Arial" w:cs="Arial"/>
        </w:rPr>
        <w:t xml:space="preserve">. </w:t>
      </w:r>
      <w:r w:rsidR="00083799" w:rsidRPr="00A32B80">
        <w:rPr>
          <w:rFonts w:ascii="Arial" w:hAnsi="Arial" w:cs="Arial"/>
        </w:rPr>
        <w:t xml:space="preserve"> Motion carried</w:t>
      </w:r>
      <w:r w:rsidR="00740F03" w:rsidRPr="00A32B80">
        <w:rPr>
          <w:rFonts w:ascii="Arial" w:hAnsi="Arial" w:cs="Arial"/>
        </w:rPr>
        <w:t>.</w:t>
      </w:r>
    </w:p>
    <w:p w:rsidR="00A86855" w:rsidRDefault="00A86855" w:rsidP="00A86855">
      <w:pPr>
        <w:rPr>
          <w:rFonts w:ascii="Arial" w:hAnsi="Arial" w:cs="Arial"/>
          <w:sz w:val="20"/>
          <w:szCs w:val="20"/>
        </w:rPr>
      </w:pPr>
      <w:r w:rsidRPr="009F3452">
        <w:rPr>
          <w:rFonts w:ascii="Arial" w:hAnsi="Arial" w:cs="Arial"/>
          <w:b/>
          <w:u w:val="single"/>
        </w:rPr>
        <w:t>Declaration of Conflict of Interest</w:t>
      </w:r>
      <w:r w:rsidR="00680B7B">
        <w:rPr>
          <w:rFonts w:ascii="Arial" w:hAnsi="Arial" w:cs="Arial"/>
          <w:b/>
          <w:sz w:val="20"/>
          <w:szCs w:val="20"/>
          <w:u w:val="single"/>
        </w:rPr>
        <w:t xml:space="preserve"> </w:t>
      </w:r>
      <w:r w:rsidRPr="00481A53">
        <w:rPr>
          <w:rFonts w:ascii="Arial" w:hAnsi="Arial" w:cs="Arial"/>
          <w:sz w:val="20"/>
          <w:szCs w:val="20"/>
        </w:rPr>
        <w:t>-</w:t>
      </w:r>
      <w:r w:rsidR="00680B7B">
        <w:rPr>
          <w:rFonts w:ascii="Arial" w:hAnsi="Arial" w:cs="Arial"/>
          <w:sz w:val="20"/>
          <w:szCs w:val="20"/>
        </w:rPr>
        <w:t xml:space="preserve"> </w:t>
      </w:r>
      <w:r w:rsidRPr="009F3452">
        <w:rPr>
          <w:rFonts w:ascii="Arial" w:hAnsi="Arial" w:cs="Arial"/>
        </w:rPr>
        <w:t>None</w:t>
      </w:r>
      <w:r w:rsidR="00680B7B" w:rsidRPr="009F3452">
        <w:rPr>
          <w:rFonts w:ascii="Arial" w:hAnsi="Arial" w:cs="Arial"/>
        </w:rPr>
        <w:t xml:space="preserve"> </w:t>
      </w:r>
      <w:r w:rsidRPr="009F3452">
        <w:rPr>
          <w:rFonts w:ascii="Arial" w:hAnsi="Arial" w:cs="Arial"/>
        </w:rPr>
        <w:t>declared</w:t>
      </w:r>
      <w:r w:rsidR="008331FB">
        <w:rPr>
          <w:rFonts w:ascii="Arial" w:hAnsi="Arial" w:cs="Arial"/>
        </w:rPr>
        <w:t>.</w:t>
      </w:r>
    </w:p>
    <w:tbl>
      <w:tblPr>
        <w:tblW w:w="10202" w:type="dxa"/>
        <w:tblInd w:w="93" w:type="dxa"/>
        <w:tblLook w:val="04A0"/>
      </w:tblPr>
      <w:tblGrid>
        <w:gridCol w:w="1980"/>
        <w:gridCol w:w="940"/>
        <w:gridCol w:w="1062"/>
        <w:gridCol w:w="940"/>
        <w:gridCol w:w="940"/>
        <w:gridCol w:w="940"/>
        <w:gridCol w:w="3400"/>
      </w:tblGrid>
      <w:tr w:rsidR="00AE5DDB" w:rsidRPr="00AE5DDB" w:rsidTr="00AE5DDB">
        <w:trPr>
          <w:trHeight w:val="255"/>
        </w:trPr>
        <w:tc>
          <w:tcPr>
            <w:tcW w:w="1980" w:type="dxa"/>
            <w:tcBorders>
              <w:top w:val="nil"/>
              <w:left w:val="nil"/>
              <w:bottom w:val="nil"/>
              <w:right w:val="nil"/>
            </w:tcBorders>
            <w:shd w:val="clear" w:color="auto" w:fill="auto"/>
            <w:vAlign w:val="bottom"/>
            <w:hideMark/>
          </w:tcPr>
          <w:p w:rsidR="00AE5DDB" w:rsidRPr="00AE5DDB" w:rsidRDefault="00AE5DDB" w:rsidP="00F84F14">
            <w:pPr>
              <w:rPr>
                <w:rFonts w:ascii="Arial" w:hAnsi="Arial" w:cs="Arial"/>
                <w:sz w:val="20"/>
                <w:szCs w:val="20"/>
              </w:rPr>
            </w:pPr>
          </w:p>
        </w:tc>
        <w:tc>
          <w:tcPr>
            <w:tcW w:w="94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1062"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94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94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94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340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r>
    </w:tbl>
    <w:p w:rsidR="002C1208" w:rsidRDefault="002C1208" w:rsidP="0068022E">
      <w:pPr>
        <w:rPr>
          <w:rFonts w:ascii="Arial" w:hAnsi="Arial" w:cs="Arial"/>
          <w:b/>
          <w:u w:val="single"/>
        </w:rPr>
      </w:pPr>
      <w:r>
        <w:rPr>
          <w:rFonts w:ascii="Arial" w:hAnsi="Arial" w:cs="Arial"/>
          <w:b/>
          <w:u w:val="single"/>
        </w:rPr>
        <w:t>Gary Woodford, Highway Superintendent</w:t>
      </w:r>
    </w:p>
    <w:p w:rsidR="002C1208" w:rsidRDefault="002C1208" w:rsidP="0068022E">
      <w:pPr>
        <w:rPr>
          <w:rFonts w:ascii="Arial" w:hAnsi="Arial" w:cs="Arial"/>
        </w:rPr>
      </w:pPr>
      <w:r>
        <w:rPr>
          <w:rFonts w:ascii="Arial" w:hAnsi="Arial" w:cs="Arial"/>
        </w:rPr>
        <w:t>-Mark Hartman moved and Oonagh Wood seconded to authorize the Chairman to sign enforcement letters for prairie dog infestations on South Fork Rd, Fairburn SD.  Motion carried.</w:t>
      </w:r>
    </w:p>
    <w:p w:rsidR="002C1208" w:rsidRDefault="002C1208" w:rsidP="0068022E">
      <w:pPr>
        <w:rPr>
          <w:rFonts w:ascii="Arial" w:hAnsi="Arial" w:cs="Arial"/>
        </w:rPr>
      </w:pPr>
      <w:r>
        <w:rPr>
          <w:rFonts w:ascii="Arial" w:hAnsi="Arial" w:cs="Arial"/>
        </w:rPr>
        <w:t>-Travis Bies moved and Jim Lintz seconded to approve the following applications to occupy right-of-way.  Motion carried.</w:t>
      </w:r>
    </w:p>
    <w:p w:rsidR="002C1208" w:rsidRDefault="002C1208" w:rsidP="002C1208">
      <w:pPr>
        <w:rPr>
          <w:rFonts w:ascii="Arial" w:hAnsi="Arial" w:cs="Arial"/>
        </w:rPr>
      </w:pPr>
      <w:r>
        <w:rPr>
          <w:rFonts w:ascii="Arial" w:hAnsi="Arial" w:cs="Arial"/>
        </w:rPr>
        <w:t>Golden West Telecommunications for a facility on Harbach Lane in Section 30, Township 3S, Range 5E, Custer County, South Dakota.</w:t>
      </w:r>
    </w:p>
    <w:p w:rsidR="002C1208" w:rsidRDefault="002C1208" w:rsidP="002C1208">
      <w:pPr>
        <w:rPr>
          <w:rFonts w:ascii="Arial" w:hAnsi="Arial" w:cs="Arial"/>
        </w:rPr>
      </w:pPr>
      <w:r>
        <w:rPr>
          <w:rFonts w:ascii="Arial" w:hAnsi="Arial" w:cs="Arial"/>
        </w:rPr>
        <w:t xml:space="preserve">Golden West Telecommunications for a facility on </w:t>
      </w:r>
      <w:r w:rsidR="00664760">
        <w:rPr>
          <w:rFonts w:ascii="Arial" w:hAnsi="Arial" w:cs="Arial"/>
        </w:rPr>
        <w:t>Pilot Road in Section 32, Township 3S, Range 4</w:t>
      </w:r>
      <w:r>
        <w:rPr>
          <w:rFonts w:ascii="Arial" w:hAnsi="Arial" w:cs="Arial"/>
        </w:rPr>
        <w:t>E, Custer County, South Dakota.</w:t>
      </w:r>
    </w:p>
    <w:p w:rsidR="00664760" w:rsidRDefault="00664760" w:rsidP="00664760">
      <w:pPr>
        <w:rPr>
          <w:rFonts w:ascii="Arial" w:hAnsi="Arial" w:cs="Arial"/>
        </w:rPr>
      </w:pPr>
      <w:r>
        <w:rPr>
          <w:rFonts w:ascii="Arial" w:hAnsi="Arial" w:cs="Arial"/>
        </w:rPr>
        <w:t>Golden West Telecommunications for a facility on Hazelrodt Cutoff in Section 33, Township 3S, Range 5E, Custer County, South Dakota.</w:t>
      </w:r>
    </w:p>
    <w:p w:rsidR="00664760" w:rsidRDefault="00664760" w:rsidP="00664760">
      <w:pPr>
        <w:rPr>
          <w:rFonts w:ascii="Arial" w:hAnsi="Arial" w:cs="Arial"/>
        </w:rPr>
      </w:pPr>
      <w:r>
        <w:rPr>
          <w:rFonts w:ascii="Arial" w:hAnsi="Arial" w:cs="Arial"/>
        </w:rPr>
        <w:t>-Travis Bies moved and Oonagh Wood seconded to approve an application from Jack Dye for boring under road on Spring Creek Road in Section 35, Township 2S, Range 9E, Custer County, South Dakota.</w:t>
      </w:r>
    </w:p>
    <w:p w:rsidR="002C1208" w:rsidRDefault="002C1208" w:rsidP="0068022E">
      <w:pPr>
        <w:rPr>
          <w:rFonts w:ascii="Arial" w:hAnsi="Arial" w:cs="Arial"/>
          <w:b/>
          <w:u w:val="single"/>
        </w:rPr>
      </w:pPr>
      <w:r>
        <w:rPr>
          <w:rFonts w:ascii="Arial" w:hAnsi="Arial" w:cs="Arial"/>
          <w:b/>
          <w:u w:val="single"/>
        </w:rPr>
        <w:t xml:space="preserve">Rick Wheeler, Sheriff </w:t>
      </w:r>
    </w:p>
    <w:p w:rsidR="002C1208" w:rsidRPr="001E0373" w:rsidRDefault="001E0373" w:rsidP="0068022E">
      <w:pPr>
        <w:rPr>
          <w:rFonts w:ascii="Arial" w:hAnsi="Arial" w:cs="Arial"/>
        </w:rPr>
      </w:pPr>
      <w:r>
        <w:rPr>
          <w:rFonts w:ascii="Arial" w:hAnsi="Arial" w:cs="Arial"/>
        </w:rPr>
        <w:t>-Rick discussed building a carport for sheriff vehicles to park under.  The Board requested that Rick compare the cost of putting the carport on the courthouse parking lot or on the west lot on Washington Street and bring it back to the Board.</w:t>
      </w:r>
    </w:p>
    <w:p w:rsidR="002C1208" w:rsidRDefault="002C1208" w:rsidP="0068022E">
      <w:pPr>
        <w:rPr>
          <w:rFonts w:ascii="Arial" w:hAnsi="Arial" w:cs="Arial"/>
          <w:b/>
          <w:u w:val="single"/>
        </w:rPr>
      </w:pPr>
      <w:r>
        <w:rPr>
          <w:rFonts w:ascii="Arial" w:hAnsi="Arial" w:cs="Arial"/>
          <w:b/>
          <w:u w:val="single"/>
        </w:rPr>
        <w:t>1</w:t>
      </w:r>
      <w:r w:rsidRPr="002C1208">
        <w:rPr>
          <w:rFonts w:ascii="Arial" w:hAnsi="Arial" w:cs="Arial"/>
          <w:b/>
          <w:u w:val="single"/>
          <w:vertAlign w:val="superscript"/>
        </w:rPr>
        <w:t>st</w:t>
      </w:r>
      <w:r>
        <w:rPr>
          <w:rFonts w:ascii="Arial" w:hAnsi="Arial" w:cs="Arial"/>
          <w:b/>
          <w:u w:val="single"/>
        </w:rPr>
        <w:t xml:space="preserve"> Interstate Bank Credit Card Presentation</w:t>
      </w:r>
    </w:p>
    <w:p w:rsidR="002C1208" w:rsidRPr="001E0373" w:rsidRDefault="001E0373" w:rsidP="0068022E">
      <w:pPr>
        <w:rPr>
          <w:rFonts w:ascii="Arial" w:hAnsi="Arial" w:cs="Arial"/>
        </w:rPr>
      </w:pPr>
      <w:r>
        <w:rPr>
          <w:rFonts w:ascii="Arial" w:hAnsi="Arial" w:cs="Arial"/>
        </w:rPr>
        <w:t>-Gail Trask and Dennis Krull from 1</w:t>
      </w:r>
      <w:r w:rsidRPr="001E0373">
        <w:rPr>
          <w:rFonts w:ascii="Arial" w:hAnsi="Arial" w:cs="Arial"/>
          <w:vertAlign w:val="superscript"/>
        </w:rPr>
        <w:t>st</w:t>
      </w:r>
      <w:r>
        <w:rPr>
          <w:rFonts w:ascii="Arial" w:hAnsi="Arial" w:cs="Arial"/>
        </w:rPr>
        <w:t xml:space="preserve"> Interstate Bank gave a presentation on th</w:t>
      </w:r>
      <w:r w:rsidR="005F394B">
        <w:rPr>
          <w:rFonts w:ascii="Arial" w:hAnsi="Arial" w:cs="Arial"/>
        </w:rPr>
        <w:t>e benefits of having their bank</w:t>
      </w:r>
      <w:r>
        <w:rPr>
          <w:rFonts w:ascii="Arial" w:hAnsi="Arial" w:cs="Arial"/>
        </w:rPr>
        <w:t xml:space="preserve"> credit cards for county accounts payable and county employees to make county purchases.  The Board will take the information under consideration. </w:t>
      </w:r>
    </w:p>
    <w:p w:rsidR="002C1208" w:rsidRDefault="002C1208" w:rsidP="0068022E">
      <w:pPr>
        <w:rPr>
          <w:rFonts w:ascii="Arial" w:hAnsi="Arial" w:cs="Arial"/>
          <w:b/>
          <w:u w:val="single"/>
        </w:rPr>
      </w:pPr>
      <w:r>
        <w:rPr>
          <w:rFonts w:ascii="Arial" w:hAnsi="Arial" w:cs="Arial"/>
          <w:b/>
          <w:u w:val="single"/>
        </w:rPr>
        <w:t>Jim Lyndoe, Maintenance Supervisor</w:t>
      </w:r>
    </w:p>
    <w:p w:rsidR="002C1208" w:rsidRPr="001E0373" w:rsidRDefault="001E0373" w:rsidP="0068022E">
      <w:pPr>
        <w:rPr>
          <w:rFonts w:ascii="Arial" w:hAnsi="Arial" w:cs="Arial"/>
        </w:rPr>
      </w:pPr>
      <w:r>
        <w:rPr>
          <w:rFonts w:ascii="Arial" w:hAnsi="Arial" w:cs="Arial"/>
        </w:rPr>
        <w:t>-Jim discussed work that needed to be completed at the county fairgrounds with the handicap access to the buildings to be completed in a couple of weeks.  Phase II of the fairgrounds improvement project will be to fix the cement in front of the grandstands.</w:t>
      </w:r>
    </w:p>
    <w:p w:rsidR="002C1208" w:rsidRDefault="002C1208" w:rsidP="0068022E">
      <w:pPr>
        <w:rPr>
          <w:rFonts w:ascii="Arial" w:hAnsi="Arial" w:cs="Arial"/>
          <w:b/>
          <w:u w:val="single"/>
        </w:rPr>
      </w:pPr>
      <w:r>
        <w:rPr>
          <w:rFonts w:ascii="Arial" w:hAnsi="Arial" w:cs="Arial"/>
          <w:b/>
          <w:u w:val="single"/>
        </w:rPr>
        <w:t xml:space="preserve">Rex Harris, Planning Director </w:t>
      </w:r>
    </w:p>
    <w:p w:rsidR="002C1208" w:rsidRPr="001E0373" w:rsidRDefault="001E0373" w:rsidP="0068022E">
      <w:pPr>
        <w:rPr>
          <w:rFonts w:ascii="Arial" w:hAnsi="Arial" w:cs="Arial"/>
        </w:rPr>
      </w:pPr>
      <w:r>
        <w:rPr>
          <w:rFonts w:ascii="Arial" w:hAnsi="Arial" w:cs="Arial"/>
        </w:rPr>
        <w:t>-Jim Lintz moved and Mark Hartman seconded to approve the WDRPI-SD007: Exhibit A, access easement in mitigation lot of WDRP</w:t>
      </w:r>
      <w:r w:rsidR="005F394B">
        <w:rPr>
          <w:rFonts w:ascii="Arial" w:hAnsi="Arial" w:cs="Arial"/>
        </w:rPr>
        <w:t>I-SD077 subdivision located in Section 32, T3S, R10E &amp; in S</w:t>
      </w:r>
      <w:r>
        <w:rPr>
          <w:rFonts w:ascii="Arial" w:hAnsi="Arial" w:cs="Arial"/>
        </w:rPr>
        <w:t xml:space="preserve">ection 5, T4S, R10E, BHM, </w:t>
      </w:r>
      <w:proofErr w:type="gramStart"/>
      <w:r>
        <w:rPr>
          <w:rFonts w:ascii="Arial" w:hAnsi="Arial" w:cs="Arial"/>
        </w:rPr>
        <w:t>Custer</w:t>
      </w:r>
      <w:proofErr w:type="gramEnd"/>
      <w:r>
        <w:rPr>
          <w:rFonts w:ascii="Arial" w:hAnsi="Arial" w:cs="Arial"/>
        </w:rPr>
        <w:t xml:space="preserve"> County, SD.  Exhibit B, Access easement in</w:t>
      </w:r>
      <w:r w:rsidR="005F394B">
        <w:rPr>
          <w:rFonts w:ascii="Arial" w:hAnsi="Arial" w:cs="Arial"/>
        </w:rPr>
        <w:t xml:space="preserve"> mitigation lot of WDRPI-SD077 s</w:t>
      </w:r>
      <w:r>
        <w:rPr>
          <w:rFonts w:ascii="Arial" w:hAnsi="Arial" w:cs="Arial"/>
        </w:rPr>
        <w:t xml:space="preserve">ubdivision located in section 31m T3S, </w:t>
      </w:r>
      <w:r>
        <w:rPr>
          <w:rFonts w:ascii="Arial" w:hAnsi="Arial" w:cs="Arial"/>
        </w:rPr>
        <w:lastRenderedPageBreak/>
        <w:t xml:space="preserve">R10E, BHM, </w:t>
      </w:r>
      <w:proofErr w:type="gramStart"/>
      <w:r>
        <w:rPr>
          <w:rFonts w:ascii="Arial" w:hAnsi="Arial" w:cs="Arial"/>
        </w:rPr>
        <w:t>Custer</w:t>
      </w:r>
      <w:proofErr w:type="gramEnd"/>
      <w:r>
        <w:rPr>
          <w:rFonts w:ascii="Arial" w:hAnsi="Arial" w:cs="Arial"/>
        </w:rPr>
        <w:t xml:space="preserve"> County, SD</w:t>
      </w:r>
      <w:r w:rsidR="006F4C49">
        <w:rPr>
          <w:rFonts w:ascii="Arial" w:hAnsi="Arial" w:cs="Arial"/>
        </w:rPr>
        <w:t xml:space="preserve">.  </w:t>
      </w:r>
      <w:proofErr w:type="gramStart"/>
      <w:r w:rsidR="006F4C49">
        <w:rPr>
          <w:rFonts w:ascii="Arial" w:hAnsi="Arial" w:cs="Arial"/>
        </w:rPr>
        <w:t>Untitled Exhibit, Access easement in mitigation lot of WDRPI-SD077 to proposed sale of parcel to Halverson, (Reservation of 30 feet wide access easement extendin</w:t>
      </w:r>
      <w:r w:rsidR="005F394B">
        <w:rPr>
          <w:rFonts w:ascii="Arial" w:hAnsi="Arial" w:cs="Arial"/>
        </w:rPr>
        <w:t>g westerly of the east line of S</w:t>
      </w:r>
      <w:r w:rsidR="006F4C49">
        <w:rPr>
          <w:rFonts w:ascii="Arial" w:hAnsi="Arial" w:cs="Arial"/>
        </w:rPr>
        <w:t>ections 24 &amp; 25), T3S, R9E, BHM, Custer County, SD.</w:t>
      </w:r>
      <w:proofErr w:type="gramEnd"/>
      <w:r w:rsidR="006F4C49">
        <w:rPr>
          <w:rFonts w:ascii="Arial" w:hAnsi="Arial" w:cs="Arial"/>
        </w:rPr>
        <w:t xml:space="preserve">  Motion carried.</w:t>
      </w:r>
    </w:p>
    <w:p w:rsidR="002C1208" w:rsidRDefault="002C1208" w:rsidP="0068022E">
      <w:pPr>
        <w:rPr>
          <w:rFonts w:ascii="Arial" w:hAnsi="Arial" w:cs="Arial"/>
          <w:b/>
          <w:u w:val="single"/>
        </w:rPr>
      </w:pPr>
      <w:r>
        <w:rPr>
          <w:rFonts w:ascii="Arial" w:hAnsi="Arial" w:cs="Arial"/>
          <w:b/>
          <w:u w:val="single"/>
        </w:rPr>
        <w:t>James Farmer – Gate on Farmer Road</w:t>
      </w:r>
    </w:p>
    <w:p w:rsidR="002C1208" w:rsidRPr="006F4C49" w:rsidRDefault="006F4C49" w:rsidP="0068022E">
      <w:pPr>
        <w:rPr>
          <w:rFonts w:ascii="Arial" w:hAnsi="Arial" w:cs="Arial"/>
        </w:rPr>
      </w:pPr>
      <w:r>
        <w:rPr>
          <w:rFonts w:ascii="Arial" w:hAnsi="Arial" w:cs="Arial"/>
        </w:rPr>
        <w:t>-James addressed the Board about a gate that had been placed on Farmer Road which is a dedicated public right-of-way and therefore cannot have a g</w:t>
      </w:r>
      <w:r w:rsidR="005F394B">
        <w:rPr>
          <w:rFonts w:ascii="Arial" w:hAnsi="Arial" w:cs="Arial"/>
        </w:rPr>
        <w:t>ate on it.  The Board assured James</w:t>
      </w:r>
      <w:r>
        <w:rPr>
          <w:rFonts w:ascii="Arial" w:hAnsi="Arial" w:cs="Arial"/>
        </w:rPr>
        <w:t xml:space="preserve"> that Tracy Kelley, States Attorney, had taken steps to resolve the matter of the gate.  Oonagh Wood moved and Jim Lintz seconded to authorize Gary Woodford, Highway Superintendent, to remove the g</w:t>
      </w:r>
      <w:r w:rsidR="00543854">
        <w:rPr>
          <w:rFonts w:ascii="Arial" w:hAnsi="Arial" w:cs="Arial"/>
        </w:rPr>
        <w:t>ate if necessary.  Motion carried.</w:t>
      </w:r>
    </w:p>
    <w:p w:rsidR="002C1208" w:rsidRDefault="002C1208" w:rsidP="0068022E">
      <w:pPr>
        <w:rPr>
          <w:rFonts w:ascii="Arial" w:hAnsi="Arial" w:cs="Arial"/>
          <w:b/>
          <w:u w:val="single"/>
        </w:rPr>
      </w:pPr>
      <w:r>
        <w:rPr>
          <w:rFonts w:ascii="Arial" w:hAnsi="Arial" w:cs="Arial"/>
          <w:b/>
          <w:u w:val="single"/>
        </w:rPr>
        <w:t>2017 County Budget Presentation</w:t>
      </w:r>
    </w:p>
    <w:p w:rsidR="002C1208" w:rsidRDefault="00402B9C" w:rsidP="0068022E">
      <w:pPr>
        <w:rPr>
          <w:rFonts w:ascii="Arial" w:hAnsi="Arial" w:cs="Arial"/>
          <w:b/>
          <w:u w:val="single"/>
        </w:rPr>
      </w:pPr>
      <w:r>
        <w:rPr>
          <w:rFonts w:ascii="Arial" w:hAnsi="Arial" w:cs="Arial"/>
        </w:rPr>
        <w:t>-Nancy Christensen, County Auditor, presented expense budget requests for the 2017 county budget.  There will be budget talks on July 20</w:t>
      </w:r>
      <w:r w:rsidRPr="00402B9C">
        <w:rPr>
          <w:rFonts w:ascii="Arial" w:hAnsi="Arial" w:cs="Arial"/>
          <w:vertAlign w:val="superscript"/>
        </w:rPr>
        <w:t>th</w:t>
      </w:r>
      <w:r>
        <w:rPr>
          <w:rFonts w:ascii="Arial" w:hAnsi="Arial" w:cs="Arial"/>
        </w:rPr>
        <w:t>, 2016 to finalize the provisional budget.</w:t>
      </w:r>
    </w:p>
    <w:p w:rsidR="000D3345" w:rsidRDefault="00680B7B" w:rsidP="0068022E">
      <w:pPr>
        <w:rPr>
          <w:rFonts w:ascii="Arial" w:hAnsi="Arial" w:cs="Arial"/>
          <w:b/>
          <w:u w:val="single"/>
        </w:rPr>
      </w:pPr>
      <w:r>
        <w:rPr>
          <w:rFonts w:ascii="Arial" w:hAnsi="Arial" w:cs="Arial"/>
          <w:b/>
          <w:u w:val="single"/>
        </w:rPr>
        <w:t>Executive Session</w:t>
      </w:r>
      <w:r w:rsidR="000D7AF5">
        <w:rPr>
          <w:rFonts w:ascii="Arial" w:hAnsi="Arial" w:cs="Arial"/>
          <w:b/>
          <w:u w:val="single"/>
        </w:rPr>
        <w:t xml:space="preserve"> </w:t>
      </w:r>
      <w:r w:rsidR="0014452C">
        <w:rPr>
          <w:rFonts w:ascii="Arial" w:hAnsi="Arial" w:cs="Arial"/>
          <w:b/>
          <w:u w:val="single"/>
        </w:rPr>
        <w:t>–</w:t>
      </w:r>
      <w:r w:rsidR="000D7AF5">
        <w:rPr>
          <w:rFonts w:ascii="Arial" w:hAnsi="Arial" w:cs="Arial"/>
          <w:b/>
          <w:u w:val="single"/>
        </w:rPr>
        <w:t xml:space="preserve"> </w:t>
      </w:r>
      <w:r w:rsidR="00F84F14">
        <w:rPr>
          <w:rFonts w:ascii="Arial" w:hAnsi="Arial" w:cs="Arial"/>
          <w:b/>
          <w:u w:val="single"/>
        </w:rPr>
        <w:t>Personnel/Legal</w:t>
      </w:r>
    </w:p>
    <w:p w:rsidR="0014452C" w:rsidRDefault="0014452C" w:rsidP="0068022E">
      <w:pPr>
        <w:rPr>
          <w:rFonts w:ascii="Arial" w:hAnsi="Arial" w:cs="Arial"/>
        </w:rPr>
      </w:pPr>
      <w:r>
        <w:rPr>
          <w:rFonts w:ascii="Arial" w:hAnsi="Arial" w:cs="Arial"/>
        </w:rPr>
        <w:t>-</w:t>
      </w:r>
      <w:r w:rsidR="001C2816">
        <w:rPr>
          <w:rFonts w:ascii="Arial" w:hAnsi="Arial" w:cs="Arial"/>
        </w:rPr>
        <w:t>Travis Bies</w:t>
      </w:r>
      <w:r w:rsidR="00602C34">
        <w:rPr>
          <w:rFonts w:ascii="Arial" w:hAnsi="Arial" w:cs="Arial"/>
        </w:rPr>
        <w:t xml:space="preserve"> </w:t>
      </w:r>
      <w:r w:rsidR="008723B2">
        <w:rPr>
          <w:rFonts w:ascii="Arial" w:hAnsi="Arial" w:cs="Arial"/>
        </w:rPr>
        <w:t xml:space="preserve">moved </w:t>
      </w:r>
      <w:r>
        <w:rPr>
          <w:rFonts w:ascii="Arial" w:hAnsi="Arial" w:cs="Arial"/>
        </w:rPr>
        <w:t xml:space="preserve">and </w:t>
      </w:r>
      <w:r w:rsidR="00402B9C">
        <w:rPr>
          <w:rFonts w:ascii="Arial" w:hAnsi="Arial" w:cs="Arial"/>
        </w:rPr>
        <w:t>Oonagh Wood</w:t>
      </w:r>
      <w:r>
        <w:rPr>
          <w:rFonts w:ascii="Arial" w:hAnsi="Arial" w:cs="Arial"/>
        </w:rPr>
        <w:t xml:space="preserve"> seconded to go in and out of executive sessio</w:t>
      </w:r>
      <w:r w:rsidR="00E62080">
        <w:rPr>
          <w:rFonts w:ascii="Arial" w:hAnsi="Arial" w:cs="Arial"/>
        </w:rPr>
        <w:t>n for</w:t>
      </w:r>
      <w:r w:rsidR="00406C71">
        <w:rPr>
          <w:rFonts w:ascii="Arial" w:hAnsi="Arial" w:cs="Arial"/>
        </w:rPr>
        <w:t xml:space="preserve"> </w:t>
      </w:r>
      <w:r w:rsidR="001C2816">
        <w:rPr>
          <w:rFonts w:ascii="Arial" w:hAnsi="Arial" w:cs="Arial"/>
        </w:rPr>
        <w:t xml:space="preserve">indigent </w:t>
      </w:r>
      <w:r w:rsidR="00D631D6">
        <w:rPr>
          <w:rFonts w:ascii="Arial" w:hAnsi="Arial" w:cs="Arial"/>
        </w:rPr>
        <w:t>at</w:t>
      </w:r>
      <w:r w:rsidR="00F84F14">
        <w:rPr>
          <w:rFonts w:ascii="Arial" w:hAnsi="Arial" w:cs="Arial"/>
        </w:rPr>
        <w:t xml:space="preserve"> 10:35</w:t>
      </w:r>
      <w:r w:rsidR="00602C34">
        <w:rPr>
          <w:rFonts w:ascii="Arial" w:hAnsi="Arial" w:cs="Arial"/>
        </w:rPr>
        <w:t xml:space="preserve"> </w:t>
      </w:r>
      <w:r w:rsidR="00D631D6">
        <w:rPr>
          <w:rFonts w:ascii="Arial" w:hAnsi="Arial" w:cs="Arial"/>
        </w:rPr>
        <w:t>a.m.</w:t>
      </w:r>
      <w:r w:rsidR="00602C34">
        <w:rPr>
          <w:rFonts w:ascii="Arial" w:hAnsi="Arial" w:cs="Arial"/>
        </w:rPr>
        <w:t xml:space="preserve"> </w:t>
      </w:r>
      <w:r w:rsidR="00D631D6">
        <w:rPr>
          <w:rFonts w:ascii="Arial" w:hAnsi="Arial" w:cs="Arial"/>
        </w:rPr>
        <w:t xml:space="preserve">until </w:t>
      </w:r>
      <w:r w:rsidR="00402B9C">
        <w:rPr>
          <w:rFonts w:ascii="Arial" w:hAnsi="Arial" w:cs="Arial"/>
        </w:rPr>
        <w:t xml:space="preserve">11:24 </w:t>
      </w:r>
      <w:r w:rsidR="00CC7A8D">
        <w:rPr>
          <w:rFonts w:ascii="Arial" w:hAnsi="Arial" w:cs="Arial"/>
        </w:rPr>
        <w:t>a.m</w:t>
      </w:r>
      <w:r>
        <w:rPr>
          <w:rFonts w:ascii="Arial" w:hAnsi="Arial" w:cs="Arial"/>
        </w:rPr>
        <w:t>.  Motion carried.</w:t>
      </w:r>
      <w:r w:rsidR="001C2816">
        <w:rPr>
          <w:rFonts w:ascii="Arial" w:hAnsi="Arial" w:cs="Arial"/>
        </w:rPr>
        <w:t xml:space="preserve"> </w:t>
      </w:r>
      <w:r w:rsidR="00402B9C">
        <w:rPr>
          <w:rFonts w:ascii="Arial" w:hAnsi="Arial" w:cs="Arial"/>
        </w:rPr>
        <w:t xml:space="preserve"> No action taken.</w:t>
      </w:r>
    </w:p>
    <w:p w:rsidR="001C2816" w:rsidRDefault="001C2816" w:rsidP="00E95924">
      <w:pPr>
        <w:rPr>
          <w:rFonts w:ascii="Arial" w:hAnsi="Arial" w:cs="Arial"/>
          <w:b/>
          <w:u w:val="single"/>
        </w:rPr>
      </w:pPr>
      <w:r>
        <w:rPr>
          <w:rFonts w:ascii="Arial" w:hAnsi="Arial" w:cs="Arial"/>
          <w:b/>
          <w:u w:val="single"/>
        </w:rPr>
        <w:t>Monthly Reports</w:t>
      </w:r>
    </w:p>
    <w:p w:rsidR="007523B5" w:rsidRDefault="007523B5" w:rsidP="007523B5">
      <w:pPr>
        <w:rPr>
          <w:rFonts w:ascii="Arial" w:hAnsi="Arial" w:cs="Arial"/>
        </w:rPr>
      </w:pPr>
      <w:r w:rsidRPr="000700FF">
        <w:rPr>
          <w:rFonts w:ascii="Arial" w:hAnsi="Arial" w:cs="Arial"/>
        </w:rPr>
        <w:t xml:space="preserve">Register of Deeds </w:t>
      </w:r>
      <w:r w:rsidR="00F84F14">
        <w:rPr>
          <w:rFonts w:ascii="Arial" w:hAnsi="Arial" w:cs="Arial"/>
        </w:rPr>
        <w:t>June</w:t>
      </w:r>
      <w:r>
        <w:rPr>
          <w:rFonts w:ascii="Arial" w:hAnsi="Arial" w:cs="Arial"/>
        </w:rPr>
        <w:t xml:space="preserve"> 2016</w:t>
      </w:r>
      <w:r w:rsidRPr="000700FF">
        <w:rPr>
          <w:rFonts w:ascii="Arial" w:hAnsi="Arial" w:cs="Arial"/>
        </w:rPr>
        <w:t xml:space="preserve"> statement of fees with $</w:t>
      </w:r>
      <w:r w:rsidR="00331BA1">
        <w:rPr>
          <w:rFonts w:ascii="Arial" w:hAnsi="Arial" w:cs="Arial"/>
        </w:rPr>
        <w:t>430.00</w:t>
      </w:r>
      <w:r w:rsidRPr="00881ADE">
        <w:rPr>
          <w:rFonts w:ascii="Arial" w:hAnsi="Arial" w:cs="Arial"/>
        </w:rPr>
        <w:t xml:space="preserve"> </w:t>
      </w:r>
      <w:r w:rsidRPr="000700FF">
        <w:rPr>
          <w:rFonts w:ascii="Arial" w:hAnsi="Arial" w:cs="Arial"/>
        </w:rPr>
        <w:t>collected in state fees, $</w:t>
      </w:r>
      <w:r w:rsidR="00331BA1">
        <w:rPr>
          <w:rFonts w:ascii="Arial" w:hAnsi="Arial" w:cs="Arial"/>
        </w:rPr>
        <w:t>10,179.50</w:t>
      </w:r>
      <w:r>
        <w:rPr>
          <w:rFonts w:ascii="Arial" w:hAnsi="Arial" w:cs="Arial"/>
        </w:rPr>
        <w:t xml:space="preserve"> in</w:t>
      </w:r>
      <w:r w:rsidRPr="000700FF">
        <w:rPr>
          <w:rFonts w:ascii="Arial" w:hAnsi="Arial" w:cs="Arial"/>
        </w:rPr>
        <w:t xml:space="preserve"> county fees, and $</w:t>
      </w:r>
      <w:r w:rsidR="00331BA1">
        <w:rPr>
          <w:rFonts w:ascii="Arial" w:hAnsi="Arial" w:cs="Arial"/>
        </w:rPr>
        <w:t>296.00</w:t>
      </w:r>
      <w:r>
        <w:rPr>
          <w:rFonts w:ascii="Arial" w:hAnsi="Arial" w:cs="Arial"/>
        </w:rPr>
        <w:t xml:space="preserve"> for</w:t>
      </w:r>
      <w:r w:rsidRPr="000700FF">
        <w:rPr>
          <w:rFonts w:ascii="Arial" w:hAnsi="Arial" w:cs="Arial"/>
        </w:rPr>
        <w:t xml:space="preserve"> SDACO for a total of $</w:t>
      </w:r>
      <w:r w:rsidR="00331BA1">
        <w:rPr>
          <w:rFonts w:ascii="Arial" w:hAnsi="Arial" w:cs="Arial"/>
        </w:rPr>
        <w:t>10,905.00</w:t>
      </w:r>
      <w:r w:rsidRPr="000700FF">
        <w:rPr>
          <w:rFonts w:ascii="Arial" w:hAnsi="Arial" w:cs="Arial"/>
        </w:rPr>
        <w:t xml:space="preserve">. The Auditor’s report with the Treasurer for </w:t>
      </w:r>
      <w:r w:rsidR="00F84F14">
        <w:rPr>
          <w:rFonts w:ascii="Arial" w:hAnsi="Arial" w:cs="Arial"/>
        </w:rPr>
        <w:t xml:space="preserve">June </w:t>
      </w:r>
      <w:r>
        <w:rPr>
          <w:rFonts w:ascii="Arial" w:hAnsi="Arial" w:cs="Arial"/>
        </w:rPr>
        <w:t>2016</w:t>
      </w:r>
      <w:r w:rsidRPr="000700FF">
        <w:rPr>
          <w:rFonts w:ascii="Arial" w:hAnsi="Arial" w:cs="Arial"/>
        </w:rPr>
        <w:t xml:space="preserve"> as follows: Cash $</w:t>
      </w:r>
      <w:r w:rsidR="00331BA1">
        <w:rPr>
          <w:rFonts w:ascii="Arial" w:hAnsi="Arial" w:cs="Arial"/>
        </w:rPr>
        <w:t>1,601.65</w:t>
      </w:r>
      <w:r w:rsidRPr="000700FF">
        <w:rPr>
          <w:rFonts w:ascii="Arial" w:hAnsi="Arial" w:cs="Arial"/>
        </w:rPr>
        <w:t>; Checks/ Drafts &lt;3days $</w:t>
      </w:r>
      <w:r w:rsidR="00331BA1">
        <w:rPr>
          <w:rFonts w:ascii="Arial" w:hAnsi="Arial" w:cs="Arial"/>
        </w:rPr>
        <w:t>40,751.10</w:t>
      </w:r>
      <w:r w:rsidRPr="000700FF">
        <w:rPr>
          <w:rFonts w:ascii="Arial" w:hAnsi="Arial" w:cs="Arial"/>
        </w:rPr>
        <w:t>; Checks/Drafts &gt;3 days $1,050.00; 1st Interstate Bank checking $</w:t>
      </w:r>
      <w:r w:rsidR="00331BA1">
        <w:rPr>
          <w:rFonts w:ascii="Arial" w:hAnsi="Arial" w:cs="Arial"/>
        </w:rPr>
        <w:t>666,566.72</w:t>
      </w:r>
      <w:r w:rsidRPr="000700FF">
        <w:rPr>
          <w:rFonts w:ascii="Arial" w:hAnsi="Arial" w:cs="Arial"/>
        </w:rPr>
        <w:t>; 1st Interstate Bank Savings $</w:t>
      </w:r>
      <w:r w:rsidR="00331BA1">
        <w:rPr>
          <w:rFonts w:ascii="Arial" w:hAnsi="Arial" w:cs="Arial"/>
        </w:rPr>
        <w:t>3,027,872.98</w:t>
      </w:r>
      <w:r w:rsidRPr="000700FF">
        <w:rPr>
          <w:rFonts w:ascii="Arial" w:hAnsi="Arial" w:cs="Arial"/>
        </w:rPr>
        <w:t>; ED Jones MM $</w:t>
      </w:r>
      <w:r w:rsidR="00331BA1">
        <w:rPr>
          <w:rFonts w:ascii="Arial" w:hAnsi="Arial" w:cs="Arial"/>
        </w:rPr>
        <w:t>12,635.21</w:t>
      </w:r>
      <w:r w:rsidRPr="000700FF">
        <w:rPr>
          <w:rFonts w:ascii="Arial" w:hAnsi="Arial" w:cs="Arial"/>
        </w:rPr>
        <w:t>; SD FIT $</w:t>
      </w:r>
      <w:r>
        <w:rPr>
          <w:rFonts w:ascii="Arial" w:hAnsi="Arial" w:cs="Arial"/>
        </w:rPr>
        <w:t>500,191.92</w:t>
      </w:r>
      <w:r w:rsidRPr="000700FF">
        <w:rPr>
          <w:rFonts w:ascii="Arial" w:hAnsi="Arial" w:cs="Arial"/>
        </w:rPr>
        <w:t>; 1st Interstate Bank Flex $</w:t>
      </w:r>
      <w:r>
        <w:rPr>
          <w:rFonts w:ascii="Arial" w:hAnsi="Arial" w:cs="Arial"/>
        </w:rPr>
        <w:t>59,699.19</w:t>
      </w:r>
      <w:r w:rsidRPr="000700FF">
        <w:rPr>
          <w:rFonts w:ascii="Arial" w:hAnsi="Arial" w:cs="Arial"/>
        </w:rPr>
        <w:t>; 1st Interstate Investment $</w:t>
      </w:r>
      <w:r>
        <w:rPr>
          <w:rFonts w:ascii="Arial" w:hAnsi="Arial" w:cs="Arial"/>
        </w:rPr>
        <w:t>37,244.51; Sentinel</w:t>
      </w:r>
      <w:r w:rsidRPr="000700FF">
        <w:rPr>
          <w:rFonts w:ascii="Arial" w:hAnsi="Arial" w:cs="Arial"/>
        </w:rPr>
        <w:t xml:space="preserve"> Checking $</w:t>
      </w:r>
      <w:r w:rsidRPr="00881ADE">
        <w:rPr>
          <w:rFonts w:ascii="Arial" w:hAnsi="Arial" w:cs="Arial"/>
        </w:rPr>
        <w:t>208.03</w:t>
      </w:r>
      <w:r>
        <w:rPr>
          <w:rFonts w:ascii="Arial" w:hAnsi="Arial" w:cs="Arial"/>
        </w:rPr>
        <w:t>; Sentinel</w:t>
      </w:r>
      <w:r w:rsidRPr="000700FF">
        <w:rPr>
          <w:rFonts w:ascii="Arial" w:hAnsi="Arial" w:cs="Arial"/>
        </w:rPr>
        <w:t xml:space="preserve"> TIIA $</w:t>
      </w:r>
      <w:r>
        <w:rPr>
          <w:rFonts w:ascii="Arial" w:hAnsi="Arial" w:cs="Arial"/>
        </w:rPr>
        <w:t>31,203.33; Sentinel</w:t>
      </w:r>
      <w:r w:rsidRPr="000700FF">
        <w:rPr>
          <w:rFonts w:ascii="Arial" w:hAnsi="Arial" w:cs="Arial"/>
        </w:rPr>
        <w:t xml:space="preserve"> Savings $</w:t>
      </w:r>
      <w:r>
        <w:rPr>
          <w:rFonts w:ascii="Arial" w:hAnsi="Arial" w:cs="Arial"/>
        </w:rPr>
        <w:t>79,934.85</w:t>
      </w:r>
      <w:r w:rsidRPr="000700FF">
        <w:rPr>
          <w:rFonts w:ascii="Arial" w:hAnsi="Arial" w:cs="Arial"/>
        </w:rPr>
        <w:t>; Highmark Investment $</w:t>
      </w:r>
      <w:r>
        <w:rPr>
          <w:rFonts w:ascii="Arial" w:hAnsi="Arial" w:cs="Arial"/>
        </w:rPr>
        <w:t>150,904.37</w:t>
      </w:r>
      <w:r w:rsidRPr="000700FF">
        <w:rPr>
          <w:rFonts w:ascii="Arial" w:hAnsi="Arial" w:cs="Arial"/>
        </w:rPr>
        <w:t>; Highmark Savings $</w:t>
      </w:r>
      <w:r>
        <w:rPr>
          <w:rFonts w:ascii="Arial" w:hAnsi="Arial" w:cs="Arial"/>
        </w:rPr>
        <w:t>10,184.06</w:t>
      </w:r>
      <w:r w:rsidRPr="000700FF">
        <w:rPr>
          <w:rFonts w:ascii="Arial" w:hAnsi="Arial" w:cs="Arial"/>
        </w:rPr>
        <w:t>; Highmark Checking $5,000.00; Dacotah Bank Checking $</w:t>
      </w:r>
      <w:r>
        <w:rPr>
          <w:rFonts w:ascii="Arial" w:hAnsi="Arial" w:cs="Arial"/>
        </w:rPr>
        <w:t>12,000.00</w:t>
      </w:r>
      <w:r w:rsidRPr="000700FF">
        <w:rPr>
          <w:rFonts w:ascii="Arial" w:hAnsi="Arial" w:cs="Arial"/>
        </w:rPr>
        <w:t>; Dacotah Investments $</w:t>
      </w:r>
      <w:r>
        <w:rPr>
          <w:rFonts w:ascii="Arial" w:hAnsi="Arial" w:cs="Arial"/>
        </w:rPr>
        <w:t>659,079.91</w:t>
      </w:r>
      <w:r w:rsidRPr="000700FF">
        <w:rPr>
          <w:rFonts w:ascii="Arial" w:hAnsi="Arial" w:cs="Arial"/>
        </w:rPr>
        <w:t>; Accrued Interest $</w:t>
      </w:r>
      <w:r>
        <w:rPr>
          <w:rFonts w:ascii="Arial" w:hAnsi="Arial" w:cs="Arial"/>
        </w:rPr>
        <w:t>204.78</w:t>
      </w:r>
      <w:r w:rsidRPr="000700FF">
        <w:rPr>
          <w:rFonts w:ascii="Arial" w:hAnsi="Arial" w:cs="Arial"/>
        </w:rPr>
        <w:t>, ED Jones $</w:t>
      </w:r>
      <w:r>
        <w:rPr>
          <w:rFonts w:ascii="Arial" w:hAnsi="Arial" w:cs="Arial"/>
        </w:rPr>
        <w:t xml:space="preserve">2,725,882.09 </w:t>
      </w:r>
      <w:r w:rsidRPr="000700FF">
        <w:rPr>
          <w:rFonts w:ascii="Arial" w:hAnsi="Arial" w:cs="Arial"/>
        </w:rPr>
        <w:t>for a total of $</w:t>
      </w:r>
      <w:r w:rsidR="00331BA1">
        <w:rPr>
          <w:rFonts w:ascii="Arial" w:hAnsi="Arial" w:cs="Arial"/>
        </w:rPr>
        <w:t>8,022,214.70</w:t>
      </w:r>
      <w:r w:rsidRPr="000700FF">
        <w:rPr>
          <w:rFonts w:ascii="Arial" w:hAnsi="Arial" w:cs="Arial"/>
        </w:rPr>
        <w:t>. Custer County Sheriff’s</w:t>
      </w:r>
      <w:r w:rsidR="00DB00C7">
        <w:rPr>
          <w:rFonts w:ascii="Arial" w:hAnsi="Arial" w:cs="Arial"/>
        </w:rPr>
        <w:t xml:space="preserve"> </w:t>
      </w:r>
      <w:r w:rsidR="00F84F14">
        <w:rPr>
          <w:rFonts w:ascii="Arial" w:hAnsi="Arial" w:cs="Arial"/>
        </w:rPr>
        <w:t>June</w:t>
      </w:r>
      <w:r>
        <w:rPr>
          <w:rFonts w:ascii="Arial" w:hAnsi="Arial" w:cs="Arial"/>
        </w:rPr>
        <w:t xml:space="preserve"> 2016</w:t>
      </w:r>
      <w:r w:rsidRPr="000700FF">
        <w:rPr>
          <w:rFonts w:ascii="Arial" w:hAnsi="Arial" w:cs="Arial"/>
        </w:rPr>
        <w:t xml:space="preserve"> report:  $</w:t>
      </w:r>
      <w:r w:rsidR="00331BA1">
        <w:rPr>
          <w:rFonts w:ascii="Arial" w:hAnsi="Arial" w:cs="Arial"/>
        </w:rPr>
        <w:t>110.00</w:t>
      </w:r>
      <w:r w:rsidRPr="00881ADE">
        <w:rPr>
          <w:rFonts w:ascii="Arial" w:hAnsi="Arial" w:cs="Arial"/>
        </w:rPr>
        <w:t xml:space="preserve"> </w:t>
      </w:r>
      <w:r w:rsidRPr="000700FF">
        <w:rPr>
          <w:rFonts w:ascii="Arial" w:hAnsi="Arial" w:cs="Arial"/>
        </w:rPr>
        <w:t>fingerprinting service; $</w:t>
      </w:r>
      <w:r w:rsidR="00331BA1">
        <w:rPr>
          <w:rFonts w:ascii="Arial" w:hAnsi="Arial" w:cs="Arial"/>
        </w:rPr>
        <w:t>36.47</w:t>
      </w:r>
      <w:r>
        <w:rPr>
          <w:rFonts w:ascii="Arial" w:hAnsi="Arial" w:cs="Arial"/>
        </w:rPr>
        <w:t xml:space="preserve"> </w:t>
      </w:r>
      <w:r w:rsidRPr="000700FF">
        <w:rPr>
          <w:rFonts w:ascii="Arial" w:hAnsi="Arial" w:cs="Arial"/>
        </w:rPr>
        <w:t>accident reports; $</w:t>
      </w:r>
      <w:r w:rsidR="00331BA1">
        <w:rPr>
          <w:rFonts w:ascii="Arial" w:hAnsi="Arial" w:cs="Arial"/>
        </w:rPr>
        <w:t>126.00</w:t>
      </w:r>
      <w:r w:rsidRPr="00881ADE">
        <w:rPr>
          <w:rFonts w:ascii="Arial" w:hAnsi="Arial" w:cs="Arial"/>
        </w:rPr>
        <w:t xml:space="preserve"> </w:t>
      </w:r>
      <w:r w:rsidRPr="000700FF">
        <w:rPr>
          <w:rFonts w:ascii="Arial" w:hAnsi="Arial" w:cs="Arial"/>
        </w:rPr>
        <w:t xml:space="preserve">pistol permits; </w:t>
      </w:r>
      <w:r>
        <w:rPr>
          <w:rFonts w:ascii="Arial" w:hAnsi="Arial" w:cs="Arial"/>
        </w:rPr>
        <w:t>$</w:t>
      </w:r>
      <w:r w:rsidR="00331BA1">
        <w:rPr>
          <w:rFonts w:ascii="Arial" w:hAnsi="Arial" w:cs="Arial"/>
        </w:rPr>
        <w:t>150.00</w:t>
      </w:r>
      <w:r>
        <w:rPr>
          <w:rFonts w:ascii="Arial" w:hAnsi="Arial" w:cs="Arial"/>
        </w:rPr>
        <w:t xml:space="preserve"> in enhanced pistol permits; </w:t>
      </w:r>
      <w:r w:rsidRPr="000700FF">
        <w:rPr>
          <w:rFonts w:ascii="Arial" w:hAnsi="Arial" w:cs="Arial"/>
        </w:rPr>
        <w:t>$</w:t>
      </w:r>
      <w:r w:rsidR="00331BA1">
        <w:rPr>
          <w:rFonts w:ascii="Arial" w:hAnsi="Arial" w:cs="Arial"/>
        </w:rPr>
        <w:t>158.67</w:t>
      </w:r>
      <w:r w:rsidRPr="00881ADE">
        <w:rPr>
          <w:rFonts w:ascii="Arial" w:hAnsi="Arial" w:cs="Arial"/>
        </w:rPr>
        <w:t xml:space="preserve"> </w:t>
      </w:r>
      <w:r w:rsidRPr="000700FF">
        <w:rPr>
          <w:rFonts w:ascii="Arial" w:hAnsi="Arial" w:cs="Arial"/>
        </w:rPr>
        <w:t>in mileage; $</w:t>
      </w:r>
      <w:r w:rsidR="00331BA1">
        <w:rPr>
          <w:rFonts w:ascii="Arial" w:hAnsi="Arial" w:cs="Arial"/>
        </w:rPr>
        <w:t>505.00</w:t>
      </w:r>
      <w:r w:rsidRPr="00881ADE">
        <w:rPr>
          <w:rFonts w:ascii="Arial" w:hAnsi="Arial" w:cs="Arial"/>
        </w:rPr>
        <w:t xml:space="preserve"> </w:t>
      </w:r>
      <w:r>
        <w:rPr>
          <w:rFonts w:ascii="Arial" w:hAnsi="Arial" w:cs="Arial"/>
        </w:rPr>
        <w:t>service fees; $</w:t>
      </w:r>
      <w:r w:rsidR="00DB00C7">
        <w:rPr>
          <w:rFonts w:ascii="Arial" w:hAnsi="Arial" w:cs="Arial"/>
        </w:rPr>
        <w:t>75</w:t>
      </w:r>
      <w:r>
        <w:rPr>
          <w:rFonts w:ascii="Arial" w:hAnsi="Arial" w:cs="Arial"/>
        </w:rPr>
        <w:t xml:space="preserve">.00 Distress Warrants; </w:t>
      </w:r>
      <w:r w:rsidRPr="000700FF">
        <w:rPr>
          <w:rFonts w:ascii="Arial" w:hAnsi="Arial" w:cs="Arial"/>
        </w:rPr>
        <w:t>$</w:t>
      </w:r>
      <w:r w:rsidR="00331BA1">
        <w:rPr>
          <w:rFonts w:ascii="Arial" w:hAnsi="Arial" w:cs="Arial"/>
        </w:rPr>
        <w:t>70.00</w:t>
      </w:r>
      <w:r w:rsidRPr="00881ADE">
        <w:rPr>
          <w:rFonts w:ascii="Arial" w:hAnsi="Arial" w:cs="Arial"/>
        </w:rPr>
        <w:t xml:space="preserve"> </w:t>
      </w:r>
      <w:r w:rsidRPr="000700FF">
        <w:rPr>
          <w:rFonts w:ascii="Arial" w:hAnsi="Arial" w:cs="Arial"/>
        </w:rPr>
        <w:t>executions;</w:t>
      </w:r>
      <w:r>
        <w:rPr>
          <w:rFonts w:ascii="Arial" w:hAnsi="Arial" w:cs="Arial"/>
        </w:rPr>
        <w:t xml:space="preserve"> </w:t>
      </w:r>
      <w:r w:rsidRPr="000700FF">
        <w:rPr>
          <w:rFonts w:ascii="Arial" w:hAnsi="Arial" w:cs="Arial"/>
        </w:rPr>
        <w:t>$</w:t>
      </w:r>
      <w:r w:rsidR="00DB00C7">
        <w:rPr>
          <w:rFonts w:ascii="Arial" w:hAnsi="Arial" w:cs="Arial"/>
        </w:rPr>
        <w:t>1</w:t>
      </w:r>
      <w:r w:rsidR="00331BA1">
        <w:rPr>
          <w:rFonts w:ascii="Arial" w:hAnsi="Arial" w:cs="Arial"/>
        </w:rPr>
        <w:t>,651.00</w:t>
      </w:r>
      <w:r w:rsidRPr="00881ADE">
        <w:rPr>
          <w:rFonts w:ascii="Arial" w:hAnsi="Arial" w:cs="Arial"/>
        </w:rPr>
        <w:t xml:space="preserve"> </w:t>
      </w:r>
      <w:r w:rsidRPr="000700FF">
        <w:rPr>
          <w:rFonts w:ascii="Arial" w:hAnsi="Arial" w:cs="Arial"/>
        </w:rPr>
        <w:t>from 24/7 Program;</w:t>
      </w:r>
      <w:r>
        <w:rPr>
          <w:rFonts w:ascii="Arial" w:hAnsi="Arial" w:cs="Arial"/>
        </w:rPr>
        <w:t xml:space="preserve"> $500.00 Awards/Grants; $</w:t>
      </w:r>
      <w:r w:rsidR="00331BA1">
        <w:rPr>
          <w:rFonts w:ascii="Arial" w:hAnsi="Arial" w:cs="Arial"/>
        </w:rPr>
        <w:t>13.21</w:t>
      </w:r>
      <w:r>
        <w:rPr>
          <w:rFonts w:ascii="Arial" w:hAnsi="Arial" w:cs="Arial"/>
        </w:rPr>
        <w:t xml:space="preserve"> for </w:t>
      </w:r>
      <w:r w:rsidR="00331BA1">
        <w:rPr>
          <w:rFonts w:ascii="Arial" w:hAnsi="Arial" w:cs="Arial"/>
        </w:rPr>
        <w:t>postage fees</w:t>
      </w:r>
      <w:r>
        <w:rPr>
          <w:rFonts w:ascii="Arial" w:hAnsi="Arial" w:cs="Arial"/>
        </w:rPr>
        <w:t xml:space="preserve">; </w:t>
      </w:r>
      <w:r w:rsidRPr="000700FF">
        <w:rPr>
          <w:rFonts w:ascii="Arial" w:hAnsi="Arial" w:cs="Arial"/>
        </w:rPr>
        <w:t xml:space="preserve"> </w:t>
      </w:r>
      <w:r w:rsidR="00331BA1">
        <w:rPr>
          <w:rFonts w:ascii="Arial" w:hAnsi="Arial" w:cs="Arial"/>
        </w:rPr>
        <w:t>$215.00</w:t>
      </w:r>
      <w:r w:rsidR="00FA3E07">
        <w:rPr>
          <w:rFonts w:ascii="Arial" w:hAnsi="Arial" w:cs="Arial"/>
        </w:rPr>
        <w:t xml:space="preserve"> Work Release; </w:t>
      </w:r>
      <w:r w:rsidRPr="000700FF">
        <w:rPr>
          <w:rFonts w:ascii="Arial" w:hAnsi="Arial" w:cs="Arial"/>
        </w:rPr>
        <w:t xml:space="preserve">for a total </w:t>
      </w:r>
      <w:r>
        <w:rPr>
          <w:rFonts w:ascii="Arial" w:hAnsi="Arial" w:cs="Arial"/>
        </w:rPr>
        <w:t xml:space="preserve">of </w:t>
      </w:r>
      <w:r w:rsidRPr="000700FF">
        <w:rPr>
          <w:rFonts w:ascii="Arial" w:hAnsi="Arial" w:cs="Arial"/>
        </w:rPr>
        <w:t>$</w:t>
      </w:r>
      <w:r w:rsidR="00280A5E">
        <w:rPr>
          <w:rFonts w:ascii="Arial" w:hAnsi="Arial" w:cs="Arial"/>
        </w:rPr>
        <w:t>3,660.35</w:t>
      </w:r>
      <w:r w:rsidR="00FA3E07">
        <w:rPr>
          <w:rFonts w:ascii="Arial" w:hAnsi="Arial" w:cs="Arial"/>
        </w:rPr>
        <w:t xml:space="preserve"> </w:t>
      </w:r>
      <w:r w:rsidRPr="000700FF">
        <w:rPr>
          <w:rFonts w:ascii="Arial" w:hAnsi="Arial" w:cs="Arial"/>
        </w:rPr>
        <w:t>submitted to Custer County Treasurer.</w:t>
      </w:r>
    </w:p>
    <w:p w:rsidR="00E95924" w:rsidRDefault="00E95924" w:rsidP="00E95924">
      <w:pPr>
        <w:rPr>
          <w:rFonts w:ascii="Arial" w:hAnsi="Arial" w:cs="Arial"/>
          <w:b/>
          <w:u w:val="single"/>
        </w:rPr>
      </w:pPr>
      <w:r>
        <w:rPr>
          <w:rFonts w:ascii="Arial" w:hAnsi="Arial" w:cs="Arial"/>
          <w:b/>
          <w:u w:val="single"/>
        </w:rPr>
        <w:t>Travel Requests</w:t>
      </w:r>
    </w:p>
    <w:p w:rsidR="00E95924" w:rsidRDefault="00E95924" w:rsidP="00BF3D3A">
      <w:pPr>
        <w:rPr>
          <w:rFonts w:ascii="Arial" w:hAnsi="Arial" w:cs="Arial"/>
        </w:rPr>
      </w:pPr>
      <w:r>
        <w:rPr>
          <w:rFonts w:ascii="Arial" w:hAnsi="Arial" w:cs="Arial"/>
        </w:rPr>
        <w:t>-</w:t>
      </w:r>
      <w:r w:rsidR="001E4261">
        <w:rPr>
          <w:rFonts w:ascii="Arial" w:hAnsi="Arial" w:cs="Arial"/>
        </w:rPr>
        <w:t>Travis Bies</w:t>
      </w:r>
      <w:r>
        <w:rPr>
          <w:rFonts w:ascii="Arial" w:hAnsi="Arial" w:cs="Arial"/>
        </w:rPr>
        <w:t xml:space="preserve"> moved and </w:t>
      </w:r>
      <w:r w:rsidR="001E4261">
        <w:rPr>
          <w:rFonts w:ascii="Arial" w:hAnsi="Arial" w:cs="Arial"/>
        </w:rPr>
        <w:t>Jim Lintz</w:t>
      </w:r>
      <w:r>
        <w:rPr>
          <w:rFonts w:ascii="Arial" w:hAnsi="Arial" w:cs="Arial"/>
        </w:rPr>
        <w:t xml:space="preserve"> seconded to approve </w:t>
      </w:r>
      <w:r w:rsidR="00BF3D3A">
        <w:rPr>
          <w:rFonts w:ascii="Arial" w:hAnsi="Arial" w:cs="Arial"/>
        </w:rPr>
        <w:t>a travel request from Ter</w:t>
      </w:r>
      <w:r w:rsidR="005F394B">
        <w:rPr>
          <w:rFonts w:ascii="Arial" w:hAnsi="Arial" w:cs="Arial"/>
        </w:rPr>
        <w:t>r</w:t>
      </w:r>
      <w:r w:rsidR="00BF3D3A">
        <w:rPr>
          <w:rFonts w:ascii="Arial" w:hAnsi="Arial" w:cs="Arial"/>
        </w:rPr>
        <w:t>i Cornelis</w:t>
      </w:r>
      <w:r w:rsidR="00664760">
        <w:rPr>
          <w:rFonts w:ascii="Arial" w:hAnsi="Arial" w:cs="Arial"/>
        </w:rPr>
        <w:t>on, Director of Equalization, Shannon Lehmann</w:t>
      </w:r>
      <w:r w:rsidR="00BF3D3A">
        <w:rPr>
          <w:rFonts w:ascii="Arial" w:hAnsi="Arial" w:cs="Arial"/>
        </w:rPr>
        <w:t>, Appraiser</w:t>
      </w:r>
      <w:r w:rsidR="00664760">
        <w:rPr>
          <w:rFonts w:ascii="Arial" w:hAnsi="Arial" w:cs="Arial"/>
        </w:rPr>
        <w:t>, Julie Jenniges, Appraiser and Amanda Pierce, Appraiser,</w:t>
      </w:r>
      <w:r w:rsidR="00BF3D3A">
        <w:rPr>
          <w:rFonts w:ascii="Arial" w:hAnsi="Arial" w:cs="Arial"/>
        </w:rPr>
        <w:t xml:space="preserve"> to travel to a Vanguard User’s Meeting in </w:t>
      </w:r>
      <w:r w:rsidR="00664760">
        <w:rPr>
          <w:rFonts w:ascii="Arial" w:hAnsi="Arial" w:cs="Arial"/>
        </w:rPr>
        <w:t>Pierre, SD on</w:t>
      </w:r>
      <w:r w:rsidR="00BF3D3A">
        <w:rPr>
          <w:rFonts w:ascii="Arial" w:hAnsi="Arial" w:cs="Arial"/>
        </w:rPr>
        <w:t xml:space="preserve"> </w:t>
      </w:r>
      <w:r w:rsidR="00664760">
        <w:rPr>
          <w:rFonts w:ascii="Arial" w:hAnsi="Arial" w:cs="Arial"/>
        </w:rPr>
        <w:t>July 26</w:t>
      </w:r>
      <w:r w:rsidR="00664760" w:rsidRPr="00664760">
        <w:rPr>
          <w:rFonts w:ascii="Arial" w:hAnsi="Arial" w:cs="Arial"/>
          <w:vertAlign w:val="superscript"/>
        </w:rPr>
        <w:t>th</w:t>
      </w:r>
      <w:r w:rsidR="00BF3D3A">
        <w:rPr>
          <w:rFonts w:ascii="Arial" w:hAnsi="Arial" w:cs="Arial"/>
        </w:rPr>
        <w:t>, 2016 at a cost to the county of $</w:t>
      </w:r>
      <w:r w:rsidR="00664760">
        <w:rPr>
          <w:rFonts w:ascii="Arial" w:hAnsi="Arial" w:cs="Arial"/>
        </w:rPr>
        <w:t>104.00 plus the use of a county vehicle;</w:t>
      </w:r>
      <w:r w:rsidR="00BF3D3A">
        <w:rPr>
          <w:rFonts w:ascii="Arial" w:hAnsi="Arial" w:cs="Arial"/>
        </w:rPr>
        <w:t xml:space="preserve">  </w:t>
      </w:r>
      <w:r w:rsidR="00664760">
        <w:rPr>
          <w:rFonts w:ascii="Arial" w:hAnsi="Arial" w:cs="Arial"/>
        </w:rPr>
        <w:t>A request from Ter</w:t>
      </w:r>
      <w:r w:rsidR="005F394B">
        <w:rPr>
          <w:rFonts w:ascii="Arial" w:hAnsi="Arial" w:cs="Arial"/>
        </w:rPr>
        <w:t>r</w:t>
      </w:r>
      <w:r w:rsidR="00664760">
        <w:rPr>
          <w:rFonts w:ascii="Arial" w:hAnsi="Arial" w:cs="Arial"/>
        </w:rPr>
        <w:t>i Cornelison, Director of Equalization, Shannon Lehmann, Appraiser, Julie Jenniges, Appraiser and Amanda Pierce, Appraiser, to travel to SDAAO School in Sioux Falls, SD September 18</w:t>
      </w:r>
      <w:r w:rsidR="00664760" w:rsidRPr="00664760">
        <w:rPr>
          <w:rFonts w:ascii="Arial" w:hAnsi="Arial" w:cs="Arial"/>
          <w:vertAlign w:val="superscript"/>
        </w:rPr>
        <w:t>th</w:t>
      </w:r>
      <w:r w:rsidR="00664760">
        <w:rPr>
          <w:rFonts w:ascii="Arial" w:hAnsi="Arial" w:cs="Arial"/>
        </w:rPr>
        <w:t xml:space="preserve"> through 23</w:t>
      </w:r>
      <w:r w:rsidR="00664760" w:rsidRPr="00664760">
        <w:rPr>
          <w:rFonts w:ascii="Arial" w:hAnsi="Arial" w:cs="Arial"/>
          <w:vertAlign w:val="superscript"/>
        </w:rPr>
        <w:t>rd</w:t>
      </w:r>
      <w:r w:rsidR="00664760">
        <w:rPr>
          <w:rFonts w:ascii="Arial" w:hAnsi="Arial" w:cs="Arial"/>
        </w:rPr>
        <w:t>, 2016 at a cost to the county of $3,675.80 plus the use of a county vehicle;  A request from Tammie Price to attend a budget workshop in Pierre, SD July 7</w:t>
      </w:r>
      <w:r w:rsidR="00664760" w:rsidRPr="00664760">
        <w:rPr>
          <w:rFonts w:ascii="Arial" w:hAnsi="Arial" w:cs="Arial"/>
          <w:vertAlign w:val="superscript"/>
        </w:rPr>
        <w:t>th</w:t>
      </w:r>
      <w:r w:rsidR="00664760">
        <w:rPr>
          <w:rFonts w:ascii="Arial" w:hAnsi="Arial" w:cs="Arial"/>
        </w:rPr>
        <w:t xml:space="preserve"> through 8</w:t>
      </w:r>
      <w:r w:rsidR="00664760" w:rsidRPr="00664760">
        <w:rPr>
          <w:rFonts w:ascii="Arial" w:hAnsi="Arial" w:cs="Arial"/>
          <w:vertAlign w:val="superscript"/>
        </w:rPr>
        <w:t>th</w:t>
      </w:r>
      <w:r w:rsidR="00664760">
        <w:rPr>
          <w:rFonts w:ascii="Arial" w:hAnsi="Arial" w:cs="Arial"/>
        </w:rPr>
        <w:t xml:space="preserve">, 2016 at a cost to the county of $344.70;  A request from Tracy Kelley to attend a Forensic Toxicology Conference in </w:t>
      </w:r>
      <w:r w:rsidR="00664760">
        <w:rPr>
          <w:rFonts w:ascii="Arial" w:hAnsi="Arial" w:cs="Arial"/>
        </w:rPr>
        <w:lastRenderedPageBreak/>
        <w:t>Pierre, SD on July 15</w:t>
      </w:r>
      <w:r w:rsidR="00664760" w:rsidRPr="00664760">
        <w:rPr>
          <w:rFonts w:ascii="Arial" w:hAnsi="Arial" w:cs="Arial"/>
          <w:vertAlign w:val="superscript"/>
        </w:rPr>
        <w:t>th</w:t>
      </w:r>
      <w:r w:rsidR="00664760">
        <w:rPr>
          <w:rFonts w:ascii="Arial" w:hAnsi="Arial" w:cs="Arial"/>
        </w:rPr>
        <w:t xml:space="preserve">, 2016 at a cost to the county of the use of a county vehicle.  </w:t>
      </w:r>
      <w:r w:rsidR="00BF3D3A">
        <w:rPr>
          <w:rFonts w:ascii="Arial" w:hAnsi="Arial" w:cs="Arial"/>
        </w:rPr>
        <w:t>Motion carried.</w:t>
      </w:r>
    </w:p>
    <w:p w:rsidR="000F0B37" w:rsidRDefault="000F0B37" w:rsidP="00BF50E0">
      <w:pPr>
        <w:rPr>
          <w:rFonts w:ascii="Arial" w:hAnsi="Arial" w:cs="Arial"/>
          <w:b/>
          <w:u w:val="single"/>
        </w:rPr>
      </w:pPr>
      <w:r>
        <w:rPr>
          <w:rFonts w:ascii="Arial" w:hAnsi="Arial" w:cs="Arial"/>
          <w:b/>
          <w:u w:val="single"/>
        </w:rPr>
        <w:t>Meeting Schedule</w:t>
      </w:r>
    </w:p>
    <w:p w:rsidR="000F0B37" w:rsidRDefault="00CC7A8D" w:rsidP="00BF50E0">
      <w:pPr>
        <w:rPr>
          <w:rFonts w:ascii="Arial" w:hAnsi="Arial" w:cs="Arial"/>
          <w:b/>
          <w:u w:val="single"/>
        </w:rPr>
      </w:pPr>
      <w:r>
        <w:rPr>
          <w:rFonts w:ascii="Arial" w:hAnsi="Arial" w:cs="Arial"/>
        </w:rPr>
        <w:t xml:space="preserve">-More than two Commissioners will be present at the 2016 </w:t>
      </w:r>
      <w:r w:rsidR="00F84F14">
        <w:rPr>
          <w:rFonts w:ascii="Arial" w:hAnsi="Arial" w:cs="Arial"/>
        </w:rPr>
        <w:t>Black Hills Association of County Commissioners meeting held July 15</w:t>
      </w:r>
      <w:r w:rsidR="00F84F14" w:rsidRPr="00F84F14">
        <w:rPr>
          <w:rFonts w:ascii="Arial" w:hAnsi="Arial" w:cs="Arial"/>
          <w:vertAlign w:val="superscript"/>
        </w:rPr>
        <w:t>th</w:t>
      </w:r>
      <w:r w:rsidR="00F84F14">
        <w:rPr>
          <w:rFonts w:ascii="Arial" w:hAnsi="Arial" w:cs="Arial"/>
        </w:rPr>
        <w:t xml:space="preserve">, 2016 </w:t>
      </w:r>
      <w:r w:rsidR="00331BA1">
        <w:rPr>
          <w:rFonts w:ascii="Arial" w:hAnsi="Arial" w:cs="Arial"/>
        </w:rPr>
        <w:t xml:space="preserve">at the Meade County Administration building in Sturgis, SD at 11:30 a.m.  </w:t>
      </w:r>
    </w:p>
    <w:p w:rsidR="00543854" w:rsidRDefault="00543854" w:rsidP="00BF50E0">
      <w:pPr>
        <w:rPr>
          <w:rFonts w:ascii="Arial" w:hAnsi="Arial" w:cs="Arial"/>
          <w:b/>
          <w:u w:val="single"/>
        </w:rPr>
      </w:pPr>
      <w:r>
        <w:rPr>
          <w:rFonts w:ascii="Arial" w:hAnsi="Arial" w:cs="Arial"/>
          <w:b/>
          <w:u w:val="single"/>
        </w:rPr>
        <w:t>Human Resources</w:t>
      </w:r>
    </w:p>
    <w:p w:rsidR="00543854" w:rsidRPr="00543854" w:rsidRDefault="00543854" w:rsidP="00BF50E0">
      <w:pPr>
        <w:rPr>
          <w:rFonts w:ascii="Arial" w:hAnsi="Arial" w:cs="Arial"/>
        </w:rPr>
      </w:pPr>
      <w:r>
        <w:rPr>
          <w:rFonts w:ascii="Arial" w:hAnsi="Arial" w:cs="Arial"/>
        </w:rPr>
        <w:t>-A correction to a resignation letter from Preston Martin, Highway Operator.  His resignation date is August 20</w:t>
      </w:r>
      <w:r w:rsidRPr="00543854">
        <w:rPr>
          <w:rFonts w:ascii="Arial" w:hAnsi="Arial" w:cs="Arial"/>
          <w:vertAlign w:val="superscript"/>
        </w:rPr>
        <w:t>th</w:t>
      </w:r>
      <w:r>
        <w:rPr>
          <w:rFonts w:ascii="Arial" w:hAnsi="Arial" w:cs="Arial"/>
        </w:rPr>
        <w:t>, 2016 instead of October 1</w:t>
      </w:r>
      <w:r w:rsidRPr="00543854">
        <w:rPr>
          <w:rFonts w:ascii="Arial" w:hAnsi="Arial" w:cs="Arial"/>
          <w:vertAlign w:val="superscript"/>
        </w:rPr>
        <w:t>st</w:t>
      </w:r>
      <w:r>
        <w:rPr>
          <w:rFonts w:ascii="Arial" w:hAnsi="Arial" w:cs="Arial"/>
        </w:rPr>
        <w:t>, 2016.</w:t>
      </w:r>
    </w:p>
    <w:p w:rsidR="002C1208" w:rsidRDefault="002C1208" w:rsidP="00BF50E0">
      <w:pPr>
        <w:rPr>
          <w:rFonts w:ascii="Arial" w:hAnsi="Arial" w:cs="Arial"/>
          <w:b/>
          <w:u w:val="single"/>
        </w:rPr>
      </w:pPr>
      <w:r>
        <w:rPr>
          <w:rFonts w:ascii="Arial" w:hAnsi="Arial" w:cs="Arial"/>
          <w:b/>
          <w:u w:val="single"/>
        </w:rPr>
        <w:t>Unfinished Business</w:t>
      </w:r>
    </w:p>
    <w:p w:rsidR="002C1208" w:rsidRDefault="00543854" w:rsidP="00BF50E0">
      <w:pPr>
        <w:rPr>
          <w:rFonts w:ascii="Arial" w:hAnsi="Arial" w:cs="Arial"/>
        </w:rPr>
      </w:pPr>
      <w:r>
        <w:rPr>
          <w:rFonts w:ascii="Arial" w:hAnsi="Arial" w:cs="Arial"/>
        </w:rPr>
        <w:t>-Gary Denker requested that the county adopt Granite Valley Drive into the c</w:t>
      </w:r>
      <w:r w:rsidR="005F394B">
        <w:rPr>
          <w:rFonts w:ascii="Arial" w:hAnsi="Arial" w:cs="Arial"/>
        </w:rPr>
        <w:t xml:space="preserve">ounty road maintenance </w:t>
      </w:r>
      <w:proofErr w:type="gramStart"/>
      <w:r w:rsidR="005F394B">
        <w:rPr>
          <w:rFonts w:ascii="Arial" w:hAnsi="Arial" w:cs="Arial"/>
        </w:rPr>
        <w:t>system,</w:t>
      </w:r>
      <w:proofErr w:type="gramEnd"/>
      <w:r w:rsidR="005F394B">
        <w:rPr>
          <w:rFonts w:ascii="Arial" w:hAnsi="Arial" w:cs="Arial"/>
        </w:rPr>
        <w:t xml:space="preserve"> s</w:t>
      </w:r>
      <w:r>
        <w:rPr>
          <w:rFonts w:ascii="Arial" w:hAnsi="Arial" w:cs="Arial"/>
        </w:rPr>
        <w:t>ince the road is in a private subdivision the road will not be added.</w:t>
      </w:r>
    </w:p>
    <w:p w:rsidR="0086183F" w:rsidRDefault="0086183F" w:rsidP="00BF50E0">
      <w:pPr>
        <w:rPr>
          <w:rFonts w:ascii="Arial" w:hAnsi="Arial" w:cs="Arial"/>
        </w:rPr>
      </w:pPr>
      <w:r>
        <w:rPr>
          <w:rFonts w:ascii="Arial" w:hAnsi="Arial" w:cs="Arial"/>
        </w:rPr>
        <w:t xml:space="preserve">-Mark Hartman moved and Oonagh Wood seconded to assign a </w:t>
      </w:r>
      <w:r w:rsidR="00402B9C">
        <w:rPr>
          <w:rFonts w:ascii="Arial" w:hAnsi="Arial" w:cs="Arial"/>
        </w:rPr>
        <w:t>2012 Chevy Tahoe to the Department of Equalization office for priority use.  Mark Hartman aye, Oonagh Wood aye, Travis Bies nay, Jim Lintz nay, Phil Lampert aye.  Motion carried</w:t>
      </w:r>
      <w:r w:rsidR="005F394B">
        <w:rPr>
          <w:rFonts w:ascii="Arial" w:hAnsi="Arial" w:cs="Arial"/>
        </w:rPr>
        <w:t>.</w:t>
      </w:r>
      <w:r w:rsidR="00402B9C">
        <w:rPr>
          <w:rFonts w:ascii="Arial" w:hAnsi="Arial" w:cs="Arial"/>
        </w:rPr>
        <w:t xml:space="preserve"> </w:t>
      </w:r>
    </w:p>
    <w:p w:rsidR="00331BA1" w:rsidRPr="00543854" w:rsidRDefault="00331BA1" w:rsidP="00BF50E0">
      <w:pPr>
        <w:rPr>
          <w:rFonts w:ascii="Arial" w:hAnsi="Arial" w:cs="Arial"/>
        </w:rPr>
      </w:pPr>
      <w:r>
        <w:rPr>
          <w:rFonts w:ascii="Arial" w:hAnsi="Arial" w:cs="Arial"/>
        </w:rPr>
        <w:t>-As per SDCL 10-12-13, the county has the opportunity to impose a new tax that would generate funds for highway purposes.  The Board does not wish to impose this tax.</w:t>
      </w:r>
    </w:p>
    <w:p w:rsidR="000F0B37" w:rsidRDefault="000F0B37" w:rsidP="00BF50E0">
      <w:pPr>
        <w:rPr>
          <w:rFonts w:ascii="Arial" w:hAnsi="Arial" w:cs="Arial"/>
          <w:b/>
          <w:u w:val="single"/>
        </w:rPr>
      </w:pPr>
      <w:r>
        <w:rPr>
          <w:rFonts w:ascii="Arial" w:hAnsi="Arial" w:cs="Arial"/>
          <w:b/>
          <w:u w:val="single"/>
        </w:rPr>
        <w:t>Auto</w:t>
      </w:r>
      <w:r w:rsidR="005F394B">
        <w:rPr>
          <w:rFonts w:ascii="Arial" w:hAnsi="Arial" w:cs="Arial"/>
          <w:b/>
          <w:u w:val="single"/>
        </w:rPr>
        <w:t>-</w:t>
      </w:r>
      <w:r>
        <w:rPr>
          <w:rFonts w:ascii="Arial" w:hAnsi="Arial" w:cs="Arial"/>
          <w:b/>
          <w:u w:val="single"/>
        </w:rPr>
        <w:t>Supplement</w:t>
      </w:r>
    </w:p>
    <w:p w:rsidR="00543854" w:rsidRDefault="000F0B37" w:rsidP="00BF50E0">
      <w:pPr>
        <w:rPr>
          <w:rFonts w:ascii="Arial" w:hAnsi="Arial" w:cs="Arial"/>
        </w:rPr>
      </w:pPr>
      <w:r>
        <w:rPr>
          <w:rFonts w:ascii="Arial" w:hAnsi="Arial" w:cs="Arial"/>
        </w:rPr>
        <w:t xml:space="preserve">-Mark Hartman moved and </w:t>
      </w:r>
      <w:r w:rsidR="00543854">
        <w:rPr>
          <w:rFonts w:ascii="Arial" w:hAnsi="Arial" w:cs="Arial"/>
        </w:rPr>
        <w:t>Jim Lintz seconded to approve an</w:t>
      </w:r>
      <w:r>
        <w:rPr>
          <w:rFonts w:ascii="Arial" w:hAnsi="Arial" w:cs="Arial"/>
        </w:rPr>
        <w:t xml:space="preserve"> auto-supplement </w:t>
      </w:r>
      <w:r w:rsidR="00163370">
        <w:rPr>
          <w:rFonts w:ascii="Arial" w:hAnsi="Arial" w:cs="Arial"/>
        </w:rPr>
        <w:t xml:space="preserve">to </w:t>
      </w:r>
      <w:r w:rsidR="00543854">
        <w:rPr>
          <w:rFonts w:ascii="Arial" w:hAnsi="Arial" w:cs="Arial"/>
        </w:rPr>
        <w:t>226-4-226-436.11 Emergency Management,</w:t>
      </w:r>
      <w:r w:rsidR="00163370">
        <w:rPr>
          <w:rFonts w:ascii="Arial" w:hAnsi="Arial" w:cs="Arial"/>
        </w:rPr>
        <w:t xml:space="preserve"> using revenue </w:t>
      </w:r>
      <w:r>
        <w:rPr>
          <w:rFonts w:ascii="Arial" w:hAnsi="Arial" w:cs="Arial"/>
        </w:rPr>
        <w:t xml:space="preserve">from a grant received </w:t>
      </w:r>
      <w:r w:rsidR="00543854">
        <w:rPr>
          <w:rFonts w:ascii="Arial" w:hAnsi="Arial" w:cs="Arial"/>
        </w:rPr>
        <w:t>for the Buffalo Gap Mitigation project</w:t>
      </w:r>
      <w:r>
        <w:rPr>
          <w:rFonts w:ascii="Arial" w:hAnsi="Arial" w:cs="Arial"/>
        </w:rPr>
        <w:t xml:space="preserve"> in the amount of $</w:t>
      </w:r>
      <w:r w:rsidR="00543854">
        <w:rPr>
          <w:rFonts w:ascii="Arial" w:hAnsi="Arial" w:cs="Arial"/>
        </w:rPr>
        <w:t>12,874.00.  And an auto-supplement to 226-331.23 Emergency Management, using revenue from a grant received for the purchase of a homeland security command post trailer in the amount of $39,985.00.  Motion carried.</w:t>
      </w:r>
    </w:p>
    <w:p w:rsidR="0086183F" w:rsidRDefault="0086183F" w:rsidP="00BF50E0">
      <w:pPr>
        <w:rPr>
          <w:rFonts w:ascii="Arial" w:hAnsi="Arial" w:cs="Arial"/>
          <w:b/>
          <w:u w:val="single"/>
        </w:rPr>
      </w:pPr>
      <w:r>
        <w:rPr>
          <w:rFonts w:ascii="Arial" w:hAnsi="Arial" w:cs="Arial"/>
          <w:b/>
          <w:u w:val="single"/>
        </w:rPr>
        <w:t>Supplemental Budget Request</w:t>
      </w:r>
    </w:p>
    <w:p w:rsidR="0086183F" w:rsidRDefault="0086183F" w:rsidP="00BF50E0">
      <w:pPr>
        <w:rPr>
          <w:rFonts w:ascii="Arial" w:hAnsi="Arial" w:cs="Arial"/>
        </w:rPr>
      </w:pPr>
      <w:r>
        <w:rPr>
          <w:rFonts w:ascii="Arial" w:hAnsi="Arial" w:cs="Arial"/>
        </w:rPr>
        <w:t>-Travis Bies moved and Mark Hartman seconded to authorize the Auditor to set a supplemental budget hearing:  Motion carried.</w:t>
      </w:r>
    </w:p>
    <w:p w:rsidR="0086183F" w:rsidRPr="00AC1093" w:rsidRDefault="0086183F" w:rsidP="0086183F">
      <w:pPr>
        <w:ind w:left="720"/>
        <w:jc w:val="center"/>
        <w:rPr>
          <w:rFonts w:ascii="Arial" w:hAnsi="Arial" w:cs="Arial"/>
          <w:b/>
        </w:rPr>
      </w:pPr>
      <w:r w:rsidRPr="00AC1093">
        <w:rPr>
          <w:rFonts w:ascii="Arial" w:hAnsi="Arial" w:cs="Arial"/>
          <w:b/>
        </w:rPr>
        <w:t xml:space="preserve">Custer County Commissioner’s Notice of </w:t>
      </w:r>
    </w:p>
    <w:p w:rsidR="0086183F" w:rsidRDefault="0086183F" w:rsidP="0086183F">
      <w:pPr>
        <w:ind w:left="720"/>
        <w:jc w:val="center"/>
        <w:rPr>
          <w:rFonts w:ascii="Arial" w:hAnsi="Arial" w:cs="Arial"/>
          <w:b/>
        </w:rPr>
      </w:pPr>
      <w:r w:rsidRPr="00AC1093">
        <w:rPr>
          <w:rFonts w:ascii="Arial" w:hAnsi="Arial" w:cs="Arial"/>
          <w:b/>
        </w:rPr>
        <w:t>Supplemental Budget Hearing</w:t>
      </w:r>
    </w:p>
    <w:p w:rsidR="0086183F" w:rsidRDefault="0086183F" w:rsidP="0086183F">
      <w:pPr>
        <w:rPr>
          <w:rFonts w:ascii="Arial" w:hAnsi="Arial" w:cs="Arial"/>
          <w:b/>
        </w:rPr>
      </w:pPr>
      <w:r>
        <w:rPr>
          <w:rFonts w:ascii="Arial" w:hAnsi="Arial" w:cs="Arial"/>
        </w:rPr>
        <w:tab/>
      </w:r>
      <w:r w:rsidRPr="00A5016B">
        <w:rPr>
          <w:rFonts w:ascii="Arial" w:hAnsi="Arial" w:cs="Arial"/>
        </w:rPr>
        <w:t>A supplemental budge</w:t>
      </w:r>
      <w:r>
        <w:rPr>
          <w:rFonts w:ascii="Arial" w:hAnsi="Arial" w:cs="Arial"/>
        </w:rPr>
        <w:t>t hearing will be held July 20, 2016 at 9:00</w:t>
      </w:r>
      <w:r w:rsidRPr="00A5016B">
        <w:rPr>
          <w:rFonts w:ascii="Arial" w:hAnsi="Arial" w:cs="Arial"/>
        </w:rPr>
        <w:t xml:space="preserve"> a.m. in the Custer County Courthouse Commissioner’s Room, 420 Mt. Rushmore Road, Custer, SD at which time and place any person interested may appear to give public testimony on the consideration and adoption of a supplemental bu</w:t>
      </w:r>
      <w:r>
        <w:rPr>
          <w:rFonts w:ascii="Arial" w:hAnsi="Arial" w:cs="Arial"/>
        </w:rPr>
        <w:t>dget in the amount of $255,881.51</w:t>
      </w:r>
      <w:r w:rsidRPr="00A5016B">
        <w:rPr>
          <w:rFonts w:ascii="Arial" w:hAnsi="Arial" w:cs="Arial"/>
        </w:rPr>
        <w:t xml:space="preserve"> </w:t>
      </w:r>
      <w:r>
        <w:rPr>
          <w:rFonts w:ascii="Arial" w:hAnsi="Arial" w:cs="Arial"/>
        </w:rPr>
        <w:t xml:space="preserve">as follows: Commissioner budget $78,545.13, Highway Budget $138,816.38, 911 Communications budget $7,020.00 and Custer County Fair budget $31,500.  </w:t>
      </w:r>
      <w:r w:rsidRPr="00A5016B">
        <w:rPr>
          <w:rFonts w:ascii="Arial" w:hAnsi="Arial" w:cs="Arial"/>
        </w:rPr>
        <w:t xml:space="preserve">Means of finance will come from the </w:t>
      </w:r>
      <w:r>
        <w:rPr>
          <w:rFonts w:ascii="Arial" w:hAnsi="Arial" w:cs="Arial"/>
        </w:rPr>
        <w:t>General Fund Balance Unassigned Reserve</w:t>
      </w:r>
      <w:r w:rsidRPr="00A5016B">
        <w:rPr>
          <w:rFonts w:ascii="Arial" w:hAnsi="Arial" w:cs="Arial"/>
        </w:rPr>
        <w:t>.</w:t>
      </w:r>
    </w:p>
    <w:p w:rsidR="0086183F" w:rsidRDefault="0086183F" w:rsidP="0086183F">
      <w:pPr>
        <w:rPr>
          <w:rFonts w:ascii="Arial" w:hAnsi="Arial" w:cs="Arial"/>
        </w:rPr>
      </w:pPr>
      <w:r>
        <w:rPr>
          <w:rFonts w:ascii="Arial" w:hAnsi="Arial" w:cs="Arial"/>
        </w:rPr>
        <w:tab/>
      </w:r>
      <w:r w:rsidRPr="00A56ABA">
        <w:rPr>
          <w:rFonts w:ascii="Arial" w:hAnsi="Arial" w:cs="Arial"/>
        </w:rPr>
        <w:t>In the event you are unable to attend the hearing, you may present information, opinions and arguments in writing to the Custer County Auditor, 420 Mt. Rushmore Road, Custer, South Dakota 57730 prior to the date of the hearing.</w:t>
      </w:r>
    </w:p>
    <w:p w:rsidR="00F84F14" w:rsidRDefault="00F84F14" w:rsidP="00BF50E0">
      <w:pPr>
        <w:rPr>
          <w:rFonts w:ascii="Arial" w:hAnsi="Arial" w:cs="Arial"/>
          <w:b/>
          <w:u w:val="single"/>
        </w:rPr>
      </w:pPr>
      <w:r>
        <w:rPr>
          <w:rFonts w:ascii="Arial" w:hAnsi="Arial" w:cs="Arial"/>
          <w:b/>
          <w:u w:val="single"/>
        </w:rPr>
        <w:t>State and Local Agreement</w:t>
      </w:r>
    </w:p>
    <w:p w:rsidR="00F84F14" w:rsidRPr="0086183F" w:rsidRDefault="0086183F" w:rsidP="00BF50E0">
      <w:pPr>
        <w:rPr>
          <w:rFonts w:ascii="Arial" w:hAnsi="Arial" w:cs="Arial"/>
        </w:rPr>
      </w:pPr>
      <w:r>
        <w:rPr>
          <w:rFonts w:ascii="Arial" w:hAnsi="Arial" w:cs="Arial"/>
        </w:rPr>
        <w:t>-Travis Bies moved and Jim Lintz seconded to authorize the Chairman to sign the 3</w:t>
      </w:r>
      <w:r w:rsidRPr="0086183F">
        <w:rPr>
          <w:rFonts w:ascii="Arial" w:hAnsi="Arial" w:cs="Arial"/>
          <w:vertAlign w:val="superscript"/>
        </w:rPr>
        <w:t>rd</w:t>
      </w:r>
      <w:r>
        <w:rPr>
          <w:rFonts w:ascii="Arial" w:hAnsi="Arial" w:cs="Arial"/>
        </w:rPr>
        <w:t xml:space="preserve"> quarter SLA activity report for FY 2016 and a 2016 EMPG Subaward Agreement – Amendment #1.  Motion carried.</w:t>
      </w:r>
    </w:p>
    <w:p w:rsidR="00F84F14" w:rsidRDefault="00F84F14" w:rsidP="00BF50E0">
      <w:pPr>
        <w:rPr>
          <w:rFonts w:ascii="Arial" w:hAnsi="Arial" w:cs="Arial"/>
          <w:b/>
          <w:u w:val="single"/>
        </w:rPr>
      </w:pPr>
      <w:r>
        <w:rPr>
          <w:rFonts w:ascii="Arial" w:hAnsi="Arial" w:cs="Arial"/>
          <w:b/>
          <w:u w:val="single"/>
        </w:rPr>
        <w:t>Buffalo Gap Mitigation Grant Quarterly Report</w:t>
      </w:r>
    </w:p>
    <w:p w:rsidR="00F84F14" w:rsidRPr="0086183F" w:rsidRDefault="0086183F" w:rsidP="00BF50E0">
      <w:pPr>
        <w:rPr>
          <w:rFonts w:ascii="Arial" w:hAnsi="Arial" w:cs="Arial"/>
        </w:rPr>
      </w:pPr>
      <w:r>
        <w:rPr>
          <w:rFonts w:ascii="Arial" w:hAnsi="Arial" w:cs="Arial"/>
        </w:rPr>
        <w:lastRenderedPageBreak/>
        <w:t>-Mark Hartman moved and Oonagh Wood seconded to authorize the Chairman to sign a quarterly report for the Buffalo Gap Hazard Mitigation Grant.  Motion Carried.</w:t>
      </w:r>
    </w:p>
    <w:p w:rsidR="00303230" w:rsidRDefault="00303230" w:rsidP="00BF50E0">
      <w:pPr>
        <w:rPr>
          <w:rFonts w:ascii="Arial" w:hAnsi="Arial" w:cs="Arial"/>
          <w:b/>
          <w:u w:val="single"/>
        </w:rPr>
      </w:pPr>
      <w:r w:rsidRPr="00A32B80">
        <w:rPr>
          <w:rFonts w:ascii="Arial" w:hAnsi="Arial" w:cs="Arial"/>
          <w:b/>
          <w:u w:val="single"/>
        </w:rPr>
        <w:t>Vouchers</w:t>
      </w:r>
    </w:p>
    <w:p w:rsidR="005D1F30" w:rsidRDefault="00E34AEB" w:rsidP="005D1F30">
      <w:pPr>
        <w:rPr>
          <w:rFonts w:ascii="Arial" w:hAnsi="Arial" w:cs="Arial"/>
        </w:rPr>
      </w:pPr>
      <w:r>
        <w:rPr>
          <w:rFonts w:ascii="Arial" w:hAnsi="Arial" w:cs="Arial"/>
        </w:rPr>
        <w:t>-</w:t>
      </w:r>
      <w:r w:rsidR="002C1208">
        <w:rPr>
          <w:rFonts w:ascii="Arial" w:hAnsi="Arial" w:cs="Arial"/>
        </w:rPr>
        <w:t>Jim Lintz</w:t>
      </w:r>
      <w:r>
        <w:rPr>
          <w:rFonts w:ascii="Arial" w:hAnsi="Arial" w:cs="Arial"/>
        </w:rPr>
        <w:t xml:space="preserve"> </w:t>
      </w:r>
      <w:r w:rsidR="005D1F30" w:rsidRPr="00A32B80">
        <w:rPr>
          <w:rFonts w:ascii="Arial" w:hAnsi="Arial" w:cs="Arial"/>
        </w:rPr>
        <w:t xml:space="preserve">moved </w:t>
      </w:r>
      <w:r>
        <w:rPr>
          <w:rFonts w:ascii="Arial" w:hAnsi="Arial" w:cs="Arial"/>
        </w:rPr>
        <w:t xml:space="preserve">and </w:t>
      </w:r>
      <w:r w:rsidR="002C1208">
        <w:rPr>
          <w:rFonts w:ascii="Arial" w:hAnsi="Arial" w:cs="Arial"/>
        </w:rPr>
        <w:t>Travis Bies</w:t>
      </w:r>
      <w:r>
        <w:rPr>
          <w:rFonts w:ascii="Arial" w:hAnsi="Arial" w:cs="Arial"/>
        </w:rPr>
        <w:t xml:space="preserve"> seconded </w:t>
      </w:r>
      <w:r w:rsidR="005D1F30" w:rsidRPr="00A32B80">
        <w:rPr>
          <w:rFonts w:ascii="Arial" w:hAnsi="Arial" w:cs="Arial"/>
        </w:rPr>
        <w:t>to approve the vouchers as presented. Motion carried.</w:t>
      </w:r>
    </w:p>
    <w:p w:rsidR="00CB591E" w:rsidRDefault="00CB591E" w:rsidP="00CB591E">
      <w:pPr>
        <w:autoSpaceDE w:val="0"/>
        <w:autoSpaceDN w:val="0"/>
        <w:adjustRightInd w:val="0"/>
        <w:rPr>
          <w:rFonts w:ascii="Arial" w:hAnsi="Arial" w:cs="Arial"/>
        </w:rPr>
      </w:pPr>
      <w:r>
        <w:rPr>
          <w:rFonts w:ascii="Arial" w:hAnsi="Arial" w:cs="Arial"/>
        </w:rPr>
        <w:t xml:space="preserve">PAYROLL: COMMISSIONERS 5,966.63; ELECTION 5,626.33; AUDITORS 6,353.86; TREASURERS 11,710.50; GIS </w:t>
      </w:r>
      <w:r w:rsidR="00C07853">
        <w:rPr>
          <w:rFonts w:ascii="Arial" w:hAnsi="Arial" w:cs="Arial"/>
        </w:rPr>
        <w:t>4,764.97</w:t>
      </w:r>
      <w:r>
        <w:rPr>
          <w:rFonts w:ascii="Arial" w:hAnsi="Arial" w:cs="Arial"/>
        </w:rPr>
        <w:t xml:space="preserve">; STATES ATTORNEY </w:t>
      </w:r>
      <w:r w:rsidR="00C07853">
        <w:rPr>
          <w:rFonts w:ascii="Arial" w:hAnsi="Arial" w:cs="Arial"/>
        </w:rPr>
        <w:t>15,015.82</w:t>
      </w:r>
      <w:r>
        <w:rPr>
          <w:rFonts w:ascii="Arial" w:hAnsi="Arial" w:cs="Arial"/>
        </w:rPr>
        <w:t xml:space="preserve">; MAINTENANCE </w:t>
      </w:r>
      <w:r w:rsidR="00C07853">
        <w:rPr>
          <w:rFonts w:ascii="Arial" w:hAnsi="Arial" w:cs="Arial"/>
        </w:rPr>
        <w:t>9,776.96</w:t>
      </w:r>
      <w:r>
        <w:rPr>
          <w:rFonts w:ascii="Arial" w:hAnsi="Arial" w:cs="Arial"/>
        </w:rPr>
        <w:t xml:space="preserve">; DOE </w:t>
      </w:r>
      <w:r w:rsidR="00C07853">
        <w:rPr>
          <w:rFonts w:ascii="Arial" w:hAnsi="Arial" w:cs="Arial"/>
        </w:rPr>
        <w:t>14,817.32</w:t>
      </w:r>
      <w:r>
        <w:rPr>
          <w:rFonts w:ascii="Arial" w:hAnsi="Arial" w:cs="Arial"/>
        </w:rPr>
        <w:t xml:space="preserve">; ROD </w:t>
      </w:r>
      <w:r w:rsidR="00C07853">
        <w:rPr>
          <w:rFonts w:ascii="Arial" w:hAnsi="Arial" w:cs="Arial"/>
        </w:rPr>
        <w:t>5,653.71</w:t>
      </w:r>
      <w:r>
        <w:rPr>
          <w:rFonts w:ascii="Arial" w:hAnsi="Arial" w:cs="Arial"/>
        </w:rPr>
        <w:t xml:space="preserve">; VETERANS SERVICES </w:t>
      </w:r>
      <w:r w:rsidR="00C07853">
        <w:rPr>
          <w:rFonts w:ascii="Arial" w:hAnsi="Arial" w:cs="Arial"/>
        </w:rPr>
        <w:t>2,443.48</w:t>
      </w:r>
      <w:r>
        <w:rPr>
          <w:rFonts w:ascii="Arial" w:hAnsi="Arial" w:cs="Arial"/>
        </w:rPr>
        <w:t xml:space="preserve">; </w:t>
      </w:r>
      <w:r w:rsidR="00C07853">
        <w:rPr>
          <w:rFonts w:ascii="Arial" w:hAnsi="Arial" w:cs="Arial"/>
        </w:rPr>
        <w:t>HUMAN RESOURCES 2,401.80;</w:t>
      </w:r>
      <w:r>
        <w:rPr>
          <w:rFonts w:ascii="Arial" w:hAnsi="Arial" w:cs="Arial"/>
        </w:rPr>
        <w:t xml:space="preserve">SHERIFF </w:t>
      </w:r>
      <w:r w:rsidR="00C07853">
        <w:rPr>
          <w:rFonts w:ascii="Arial" w:hAnsi="Arial" w:cs="Arial"/>
        </w:rPr>
        <w:t>56,770.58</w:t>
      </w:r>
      <w:r>
        <w:rPr>
          <w:rFonts w:ascii="Arial" w:hAnsi="Arial" w:cs="Arial"/>
        </w:rPr>
        <w:t xml:space="preserve">; NURSE </w:t>
      </w:r>
      <w:r w:rsidR="00C07853">
        <w:rPr>
          <w:rFonts w:ascii="Arial" w:hAnsi="Arial" w:cs="Arial"/>
        </w:rPr>
        <w:t>764.92</w:t>
      </w:r>
      <w:r>
        <w:rPr>
          <w:rFonts w:ascii="Arial" w:hAnsi="Arial" w:cs="Arial"/>
        </w:rPr>
        <w:t xml:space="preserve">; LIBRARY </w:t>
      </w:r>
      <w:r w:rsidR="00C07853">
        <w:rPr>
          <w:rFonts w:ascii="Arial" w:hAnsi="Arial" w:cs="Arial"/>
        </w:rPr>
        <w:t>11,644.90</w:t>
      </w:r>
      <w:r>
        <w:rPr>
          <w:rFonts w:ascii="Arial" w:hAnsi="Arial" w:cs="Arial"/>
        </w:rPr>
        <w:t xml:space="preserve">; EXTENSION </w:t>
      </w:r>
      <w:r w:rsidR="00C07853">
        <w:rPr>
          <w:rFonts w:ascii="Arial" w:hAnsi="Arial" w:cs="Arial"/>
        </w:rPr>
        <w:t>1,861.66</w:t>
      </w:r>
      <w:r>
        <w:rPr>
          <w:rFonts w:ascii="Arial" w:hAnsi="Arial" w:cs="Arial"/>
        </w:rPr>
        <w:t xml:space="preserve">; CONSERVATION </w:t>
      </w:r>
      <w:r w:rsidR="00C07853">
        <w:rPr>
          <w:rFonts w:ascii="Arial" w:hAnsi="Arial" w:cs="Arial"/>
        </w:rPr>
        <w:t>811.65</w:t>
      </w:r>
      <w:r>
        <w:rPr>
          <w:rFonts w:ascii="Arial" w:hAnsi="Arial" w:cs="Arial"/>
        </w:rPr>
        <w:t xml:space="preserve">; WEED &amp; PEST </w:t>
      </w:r>
      <w:r w:rsidR="00C07853">
        <w:rPr>
          <w:rFonts w:ascii="Arial" w:hAnsi="Arial" w:cs="Arial"/>
        </w:rPr>
        <w:t>3,350.40</w:t>
      </w:r>
      <w:r>
        <w:rPr>
          <w:rFonts w:ascii="Arial" w:hAnsi="Arial" w:cs="Arial"/>
        </w:rPr>
        <w:t xml:space="preserve">; PLANNING </w:t>
      </w:r>
      <w:r w:rsidR="00C07853">
        <w:rPr>
          <w:rFonts w:ascii="Arial" w:hAnsi="Arial" w:cs="Arial"/>
        </w:rPr>
        <w:t>7,920.27</w:t>
      </w:r>
      <w:r>
        <w:rPr>
          <w:rFonts w:ascii="Arial" w:hAnsi="Arial" w:cs="Arial"/>
        </w:rPr>
        <w:t xml:space="preserve">; HIGHWAY </w:t>
      </w:r>
      <w:r w:rsidR="00C07853">
        <w:rPr>
          <w:rFonts w:ascii="Arial" w:hAnsi="Arial" w:cs="Arial"/>
        </w:rPr>
        <w:t>70,060.86</w:t>
      </w:r>
      <w:r>
        <w:rPr>
          <w:rFonts w:ascii="Arial" w:hAnsi="Arial" w:cs="Arial"/>
        </w:rPr>
        <w:t xml:space="preserve">; EMERGENCY MANAGEMENT </w:t>
      </w:r>
      <w:r w:rsidR="00C07853">
        <w:rPr>
          <w:rFonts w:ascii="Arial" w:hAnsi="Arial" w:cs="Arial"/>
        </w:rPr>
        <w:t>5,212.75</w:t>
      </w:r>
      <w:r>
        <w:rPr>
          <w:rFonts w:ascii="Arial" w:hAnsi="Arial" w:cs="Arial"/>
        </w:rPr>
        <w:t xml:space="preserve">; 24/7 PROGRAM </w:t>
      </w:r>
      <w:r w:rsidR="00C07853">
        <w:rPr>
          <w:rFonts w:ascii="Arial" w:hAnsi="Arial" w:cs="Arial"/>
        </w:rPr>
        <w:t>1,284.96</w:t>
      </w:r>
      <w:r>
        <w:rPr>
          <w:rFonts w:ascii="Arial" w:hAnsi="Arial" w:cs="Arial"/>
        </w:rPr>
        <w:t xml:space="preserve">; COMMUNICATIONS </w:t>
      </w:r>
      <w:r w:rsidR="00C07853">
        <w:rPr>
          <w:rFonts w:ascii="Arial" w:hAnsi="Arial" w:cs="Arial"/>
        </w:rPr>
        <w:t xml:space="preserve">27,103.14 </w:t>
      </w:r>
      <w:r>
        <w:rPr>
          <w:rFonts w:ascii="Arial" w:hAnsi="Arial" w:cs="Arial"/>
        </w:rPr>
        <w:t xml:space="preserve">TOTAL PAYROLL </w:t>
      </w:r>
      <w:r w:rsidR="00C07853">
        <w:rPr>
          <w:rFonts w:ascii="Arial" w:hAnsi="Arial" w:cs="Arial"/>
        </w:rPr>
        <w:t>271,317.48</w:t>
      </w:r>
      <w:r>
        <w:rPr>
          <w:rFonts w:ascii="Arial" w:hAnsi="Arial" w:cs="Arial"/>
        </w:rPr>
        <w:t xml:space="preserve"> </w:t>
      </w:r>
    </w:p>
    <w:p w:rsidR="004F1D86" w:rsidRPr="00CE5827" w:rsidRDefault="004F1D86" w:rsidP="004F1D86">
      <w:pPr>
        <w:autoSpaceDE w:val="0"/>
        <w:autoSpaceDN w:val="0"/>
        <w:adjustRightInd w:val="0"/>
        <w:rPr>
          <w:rFonts w:ascii="Arial" w:hAnsi="Arial" w:cs="Arial"/>
        </w:rPr>
      </w:pPr>
      <w:r w:rsidRPr="00CE5827">
        <w:rPr>
          <w:rFonts w:ascii="Arial" w:hAnsi="Arial" w:cs="Arial"/>
        </w:rPr>
        <w:t>A &amp; B WELDING INC 80.93</w:t>
      </w:r>
      <w:r w:rsidR="00CE5827" w:rsidRPr="00CE5827">
        <w:rPr>
          <w:rFonts w:ascii="Arial" w:hAnsi="Arial" w:cs="Arial"/>
        </w:rPr>
        <w:t xml:space="preserve"> </w:t>
      </w:r>
      <w:r w:rsidRPr="00CE5827">
        <w:rPr>
          <w:rFonts w:ascii="Arial" w:hAnsi="Arial" w:cs="Arial"/>
        </w:rPr>
        <w:t>INDUSTRIAL SUPPLY CO., INC. 24.64</w:t>
      </w:r>
      <w:r w:rsidR="00CE5827" w:rsidRPr="00CE5827">
        <w:rPr>
          <w:rFonts w:ascii="Arial" w:hAnsi="Arial" w:cs="Arial"/>
        </w:rPr>
        <w:t xml:space="preserve"> </w:t>
      </w:r>
      <w:r w:rsidR="004E1244" w:rsidRPr="00CE5827">
        <w:rPr>
          <w:rFonts w:ascii="Arial" w:hAnsi="Arial" w:cs="Arial"/>
        </w:rPr>
        <w:t xml:space="preserve">ALLISEN JENSON </w:t>
      </w:r>
      <w:r w:rsidRPr="00CE5827">
        <w:rPr>
          <w:rFonts w:ascii="Arial" w:hAnsi="Arial" w:cs="Arial"/>
        </w:rPr>
        <w:t>43.34</w:t>
      </w:r>
      <w:r w:rsidR="00CE5827" w:rsidRPr="00CE5827">
        <w:rPr>
          <w:rFonts w:ascii="Arial" w:hAnsi="Arial" w:cs="Arial"/>
        </w:rPr>
        <w:t xml:space="preserve"> </w:t>
      </w:r>
      <w:r w:rsidRPr="00CE5827">
        <w:rPr>
          <w:rFonts w:ascii="Arial" w:hAnsi="Arial" w:cs="Arial"/>
        </w:rPr>
        <w:t>BEESLEY LAW OFFICE, P.C.</w:t>
      </w:r>
      <w:r w:rsidR="004E1244" w:rsidRPr="00CE5827">
        <w:rPr>
          <w:rFonts w:ascii="Arial" w:hAnsi="Arial" w:cs="Arial"/>
        </w:rPr>
        <w:t xml:space="preserve"> </w:t>
      </w:r>
      <w:r w:rsidRPr="00CE5827">
        <w:rPr>
          <w:rFonts w:ascii="Arial" w:hAnsi="Arial" w:cs="Arial"/>
        </w:rPr>
        <w:t>1,245.15</w:t>
      </w:r>
      <w:r w:rsidR="00CE5827" w:rsidRPr="00CE5827">
        <w:rPr>
          <w:rFonts w:ascii="Arial" w:hAnsi="Arial" w:cs="Arial"/>
        </w:rPr>
        <w:t xml:space="preserve"> </w:t>
      </w:r>
      <w:r w:rsidRPr="00CE5827">
        <w:rPr>
          <w:rFonts w:ascii="Arial" w:hAnsi="Arial" w:cs="Arial"/>
        </w:rPr>
        <w:t>BEST WESTERN RAMKOTA INN 197.98</w:t>
      </w:r>
      <w:r w:rsidR="00CE5827" w:rsidRPr="00CE5827">
        <w:rPr>
          <w:rFonts w:ascii="Arial" w:hAnsi="Arial" w:cs="Arial"/>
        </w:rPr>
        <w:t xml:space="preserve"> </w:t>
      </w:r>
      <w:r w:rsidR="004E1244" w:rsidRPr="00CE5827">
        <w:rPr>
          <w:rFonts w:ascii="Arial" w:hAnsi="Arial" w:cs="Arial"/>
        </w:rPr>
        <w:t xml:space="preserve">BLACK HILLS CHEMICAL </w:t>
      </w:r>
      <w:r w:rsidRPr="00CE5827">
        <w:rPr>
          <w:rFonts w:ascii="Arial" w:hAnsi="Arial" w:cs="Arial"/>
        </w:rPr>
        <w:t>119.97</w:t>
      </w:r>
      <w:r w:rsidR="00CE5827" w:rsidRPr="00CE5827">
        <w:rPr>
          <w:rFonts w:ascii="Arial" w:hAnsi="Arial" w:cs="Arial"/>
        </w:rPr>
        <w:t xml:space="preserve"> </w:t>
      </w:r>
      <w:r w:rsidRPr="00CE5827">
        <w:rPr>
          <w:rFonts w:ascii="Arial" w:hAnsi="Arial" w:cs="Arial"/>
        </w:rPr>
        <w:t>BLACK HILLS ENERGY</w:t>
      </w:r>
      <w:r w:rsidR="004E1244" w:rsidRPr="00CE5827">
        <w:rPr>
          <w:rFonts w:ascii="Arial" w:hAnsi="Arial" w:cs="Arial"/>
        </w:rPr>
        <w:t xml:space="preserve"> </w:t>
      </w:r>
      <w:r w:rsidRPr="00CE5827">
        <w:rPr>
          <w:rFonts w:ascii="Arial" w:hAnsi="Arial" w:cs="Arial"/>
        </w:rPr>
        <w:t>4,483.25</w:t>
      </w:r>
      <w:r w:rsidR="00CE5827" w:rsidRPr="00CE5827">
        <w:rPr>
          <w:rFonts w:ascii="Arial" w:hAnsi="Arial" w:cs="Arial"/>
        </w:rPr>
        <w:t xml:space="preserve"> </w:t>
      </w:r>
      <w:r w:rsidRPr="00CE5827">
        <w:rPr>
          <w:rFonts w:ascii="Arial" w:hAnsi="Arial" w:cs="Arial"/>
        </w:rPr>
        <w:t>BROSZ ENGINEEERING, INC.</w:t>
      </w:r>
      <w:r w:rsidR="004E1244" w:rsidRPr="00CE5827">
        <w:rPr>
          <w:rFonts w:ascii="Arial" w:hAnsi="Arial" w:cs="Arial"/>
        </w:rPr>
        <w:t xml:space="preserve"> </w:t>
      </w:r>
      <w:r w:rsidRPr="00CE5827">
        <w:rPr>
          <w:rFonts w:ascii="Arial" w:hAnsi="Arial" w:cs="Arial"/>
        </w:rPr>
        <w:t>2,620.54</w:t>
      </w:r>
      <w:r w:rsidR="00CE5827" w:rsidRPr="00CE5827">
        <w:rPr>
          <w:rFonts w:ascii="Arial" w:hAnsi="Arial" w:cs="Arial"/>
        </w:rPr>
        <w:t xml:space="preserve"> </w:t>
      </w:r>
      <w:r w:rsidRPr="00CE5827">
        <w:rPr>
          <w:rFonts w:ascii="Arial" w:hAnsi="Arial" w:cs="Arial"/>
        </w:rPr>
        <w:t>CBH COOPERATIVE 1,214.55 CUSTER COUNTY SEARCH &amp; RESCUE 1,714.06</w:t>
      </w:r>
      <w:r w:rsidR="00CE5827" w:rsidRPr="00CE5827">
        <w:rPr>
          <w:rFonts w:ascii="Arial" w:hAnsi="Arial" w:cs="Arial"/>
        </w:rPr>
        <w:t xml:space="preserve"> </w:t>
      </w:r>
      <w:r w:rsidRPr="00CE5827">
        <w:rPr>
          <w:rFonts w:ascii="Arial" w:hAnsi="Arial" w:cs="Arial"/>
        </w:rPr>
        <w:t>CUSTER CO. SHERIFF'S OFFICE 99.58</w:t>
      </w:r>
      <w:r w:rsidR="00CE5827" w:rsidRPr="00CE5827">
        <w:rPr>
          <w:rFonts w:ascii="Arial" w:hAnsi="Arial" w:cs="Arial"/>
        </w:rPr>
        <w:t xml:space="preserve"> </w:t>
      </w:r>
      <w:r w:rsidRPr="00CE5827">
        <w:rPr>
          <w:rFonts w:ascii="Arial" w:hAnsi="Arial" w:cs="Arial"/>
        </w:rPr>
        <w:t>RANDAL CONNELLY 810.14</w:t>
      </w:r>
      <w:r w:rsidR="00CE5827" w:rsidRPr="00CE5827">
        <w:rPr>
          <w:rFonts w:ascii="Arial" w:hAnsi="Arial" w:cs="Arial"/>
        </w:rPr>
        <w:t xml:space="preserve"> </w:t>
      </w:r>
      <w:r w:rsidRPr="00CE5827">
        <w:rPr>
          <w:rFonts w:ascii="Arial" w:hAnsi="Arial" w:cs="Arial"/>
        </w:rPr>
        <w:t>CROELL REDI-MIX, INC 360,500.00</w:t>
      </w:r>
      <w:r w:rsidR="00CE5827" w:rsidRPr="00CE5827">
        <w:rPr>
          <w:rFonts w:ascii="Arial" w:hAnsi="Arial" w:cs="Arial"/>
        </w:rPr>
        <w:t xml:space="preserve"> </w:t>
      </w:r>
      <w:r w:rsidRPr="00CE5827">
        <w:rPr>
          <w:rFonts w:ascii="Arial" w:hAnsi="Arial" w:cs="Arial"/>
        </w:rPr>
        <w:t>CUSTER CITY 906.83</w:t>
      </w:r>
      <w:r w:rsidR="00CE5827" w:rsidRPr="00CE5827">
        <w:rPr>
          <w:rFonts w:ascii="Arial" w:hAnsi="Arial" w:cs="Arial"/>
        </w:rPr>
        <w:t xml:space="preserve"> </w:t>
      </w:r>
      <w:r w:rsidRPr="00CE5827">
        <w:rPr>
          <w:rFonts w:ascii="Arial" w:hAnsi="Arial" w:cs="Arial"/>
        </w:rPr>
        <w:t>CUSTER TRUE VALUE 469.20</w:t>
      </w:r>
      <w:r w:rsidR="00CE5827" w:rsidRPr="00CE5827">
        <w:rPr>
          <w:rFonts w:ascii="Arial" w:hAnsi="Arial" w:cs="Arial"/>
        </w:rPr>
        <w:t xml:space="preserve"> </w:t>
      </w:r>
      <w:r w:rsidRPr="00CE5827">
        <w:rPr>
          <w:rFonts w:ascii="Arial" w:hAnsi="Arial" w:cs="Arial"/>
        </w:rPr>
        <w:t>DAKOTA BUSINESS CENTER INC 55.06</w:t>
      </w:r>
      <w:r w:rsidR="00CE5827">
        <w:rPr>
          <w:rFonts w:ascii="Arial" w:hAnsi="Arial" w:cs="Arial"/>
        </w:rPr>
        <w:t xml:space="preserve"> </w:t>
      </w:r>
      <w:r w:rsidRPr="00CE5827">
        <w:rPr>
          <w:rFonts w:ascii="Arial" w:hAnsi="Arial" w:cs="Arial"/>
        </w:rPr>
        <w:t>STATE OF SOUTH DAKOTA 21.00</w:t>
      </w:r>
      <w:r w:rsidR="00CE5827" w:rsidRPr="00CE5827">
        <w:rPr>
          <w:rFonts w:ascii="Arial" w:hAnsi="Arial" w:cs="Arial"/>
        </w:rPr>
        <w:t xml:space="preserve"> </w:t>
      </w:r>
      <w:r w:rsidRPr="00CE5827">
        <w:rPr>
          <w:rFonts w:ascii="Arial" w:hAnsi="Arial" w:cs="Arial"/>
        </w:rPr>
        <w:t>FASTENAL COMPANY INC 39.98</w:t>
      </w:r>
      <w:r w:rsidR="00CE5827" w:rsidRPr="00CE5827">
        <w:rPr>
          <w:rFonts w:ascii="Arial" w:hAnsi="Arial" w:cs="Arial"/>
        </w:rPr>
        <w:t xml:space="preserve"> </w:t>
      </w:r>
      <w:r w:rsidRPr="00CE5827">
        <w:rPr>
          <w:rFonts w:ascii="Arial" w:hAnsi="Arial" w:cs="Arial"/>
        </w:rPr>
        <w:t>FORWARD DISTRIBUTING 97.05</w:t>
      </w:r>
      <w:r w:rsidR="00CE5827" w:rsidRPr="00CE5827">
        <w:rPr>
          <w:rFonts w:ascii="Arial" w:hAnsi="Arial" w:cs="Arial"/>
        </w:rPr>
        <w:t xml:space="preserve"> </w:t>
      </w:r>
      <w:r w:rsidRPr="00CE5827">
        <w:rPr>
          <w:rFonts w:ascii="Arial" w:hAnsi="Arial" w:cs="Arial"/>
        </w:rPr>
        <w:t>FRENCH CREEK</w:t>
      </w:r>
      <w:r w:rsidR="00CE5827" w:rsidRPr="00CE5827">
        <w:rPr>
          <w:rFonts w:ascii="Arial" w:hAnsi="Arial" w:cs="Arial"/>
        </w:rPr>
        <w:t xml:space="preserve"> </w:t>
      </w:r>
      <w:r w:rsidRPr="00CE5827">
        <w:rPr>
          <w:rFonts w:ascii="Arial" w:hAnsi="Arial" w:cs="Arial"/>
        </w:rPr>
        <w:t>LOGGERS SUPPLY 173.24</w:t>
      </w:r>
      <w:r w:rsidR="00CE5827" w:rsidRPr="00CE5827">
        <w:rPr>
          <w:rFonts w:ascii="Arial" w:hAnsi="Arial" w:cs="Arial"/>
        </w:rPr>
        <w:t xml:space="preserve"> </w:t>
      </w:r>
      <w:r w:rsidRPr="00CE5827">
        <w:rPr>
          <w:rFonts w:ascii="Arial" w:hAnsi="Arial" w:cs="Arial"/>
        </w:rPr>
        <w:t>GARLAND LEE GOFF</w:t>
      </w:r>
      <w:r w:rsidR="00CE5827">
        <w:rPr>
          <w:rFonts w:ascii="Arial" w:hAnsi="Arial" w:cs="Arial"/>
        </w:rPr>
        <w:t xml:space="preserve"> </w:t>
      </w:r>
      <w:r w:rsidRPr="00CE5827">
        <w:rPr>
          <w:rFonts w:ascii="Arial" w:hAnsi="Arial" w:cs="Arial"/>
        </w:rPr>
        <w:t>656.60</w:t>
      </w:r>
      <w:r w:rsidR="00CE5827">
        <w:rPr>
          <w:rFonts w:ascii="Arial" w:hAnsi="Arial" w:cs="Arial"/>
        </w:rPr>
        <w:t xml:space="preserve"> </w:t>
      </w:r>
      <w:r w:rsidRPr="00CE5827">
        <w:rPr>
          <w:rFonts w:ascii="Arial" w:hAnsi="Arial" w:cs="Arial"/>
        </w:rPr>
        <w:t>GODFREY BRAKE 98.64</w:t>
      </w:r>
      <w:r w:rsidR="00CE5827" w:rsidRPr="00CE5827">
        <w:rPr>
          <w:rFonts w:ascii="Arial" w:hAnsi="Arial" w:cs="Arial"/>
        </w:rPr>
        <w:t xml:space="preserve"> </w:t>
      </w:r>
      <w:r w:rsidRPr="00CE5827">
        <w:rPr>
          <w:rFonts w:ascii="Arial" w:hAnsi="Arial" w:cs="Arial"/>
        </w:rPr>
        <w:t>GOLDEN WEST TELECOMMUNICATIONS 25.86</w:t>
      </w:r>
      <w:r w:rsidR="00CE5827">
        <w:rPr>
          <w:rFonts w:ascii="Arial" w:hAnsi="Arial" w:cs="Arial"/>
        </w:rPr>
        <w:t xml:space="preserve"> </w:t>
      </w:r>
      <w:r w:rsidRPr="00CE5827">
        <w:rPr>
          <w:rFonts w:ascii="Arial" w:hAnsi="Arial" w:cs="Arial"/>
        </w:rPr>
        <w:t>GOLDEN WEST TECHNOLOGIES 1,910.00</w:t>
      </w:r>
      <w:r w:rsidR="00CE5827" w:rsidRPr="00CE5827">
        <w:rPr>
          <w:rFonts w:ascii="Arial" w:hAnsi="Arial" w:cs="Arial"/>
        </w:rPr>
        <w:t xml:space="preserve"> </w:t>
      </w:r>
      <w:r w:rsidRPr="00CE5827">
        <w:rPr>
          <w:rFonts w:ascii="Arial" w:hAnsi="Arial" w:cs="Arial"/>
        </w:rPr>
        <w:t>GRIMMS PUMP SERVICE INC 422.67</w:t>
      </w:r>
      <w:r w:rsidR="00CE5827" w:rsidRPr="00CE5827">
        <w:rPr>
          <w:rFonts w:ascii="Arial" w:hAnsi="Arial" w:cs="Arial"/>
        </w:rPr>
        <w:t xml:space="preserve"> </w:t>
      </w:r>
      <w:r w:rsidRPr="00CE5827">
        <w:rPr>
          <w:rFonts w:ascii="Arial" w:hAnsi="Arial" w:cs="Arial"/>
        </w:rPr>
        <w:t>JEAN CARLSON 452.25</w:t>
      </w:r>
      <w:r w:rsidR="00CE5827" w:rsidRPr="00CE5827">
        <w:rPr>
          <w:rFonts w:ascii="Arial" w:hAnsi="Arial" w:cs="Arial"/>
        </w:rPr>
        <w:t xml:space="preserve"> </w:t>
      </w:r>
      <w:r w:rsidRPr="00CE5827">
        <w:rPr>
          <w:rFonts w:ascii="Arial" w:hAnsi="Arial" w:cs="Arial"/>
        </w:rPr>
        <w:t>JESSE DRURY 43.56</w:t>
      </w:r>
      <w:r w:rsidR="00CE5827" w:rsidRPr="00CE5827">
        <w:rPr>
          <w:rFonts w:ascii="Arial" w:hAnsi="Arial" w:cs="Arial"/>
        </w:rPr>
        <w:t xml:space="preserve"> </w:t>
      </w:r>
      <w:r w:rsidRPr="00CE5827">
        <w:rPr>
          <w:rFonts w:ascii="Arial" w:hAnsi="Arial" w:cs="Arial"/>
        </w:rPr>
        <w:t>JOSEPH KOPP 20.80</w:t>
      </w:r>
      <w:r w:rsidR="00CE5827" w:rsidRPr="00CE5827">
        <w:rPr>
          <w:rFonts w:ascii="Arial" w:hAnsi="Arial" w:cs="Arial"/>
        </w:rPr>
        <w:t xml:space="preserve"> </w:t>
      </w:r>
      <w:r w:rsidRPr="00CE5827">
        <w:rPr>
          <w:rFonts w:ascii="Arial" w:hAnsi="Arial" w:cs="Arial"/>
        </w:rPr>
        <w:t>KENNEDY</w:t>
      </w:r>
      <w:r w:rsidR="00CE5827">
        <w:rPr>
          <w:rFonts w:ascii="Arial" w:hAnsi="Arial" w:cs="Arial"/>
        </w:rPr>
        <w:t xml:space="preserve"> </w:t>
      </w:r>
      <w:r w:rsidRPr="00CE5827">
        <w:rPr>
          <w:rFonts w:ascii="Arial" w:hAnsi="Arial" w:cs="Arial"/>
        </w:rPr>
        <w:t>IMPLEMENT 489.40 KIMBALL MIDWEST 117.51</w:t>
      </w:r>
      <w:r w:rsidR="00CE5827" w:rsidRPr="00CE5827">
        <w:rPr>
          <w:rFonts w:ascii="Arial" w:hAnsi="Arial" w:cs="Arial"/>
        </w:rPr>
        <w:t xml:space="preserve"> </w:t>
      </w:r>
      <w:r w:rsidRPr="00CE5827">
        <w:rPr>
          <w:rFonts w:ascii="Arial" w:hAnsi="Arial" w:cs="Arial"/>
        </w:rPr>
        <w:t>LYNN'S DAKOTAMART 49.99</w:t>
      </w:r>
    </w:p>
    <w:p w:rsidR="004F1D86" w:rsidRPr="00CE5827" w:rsidRDefault="004F1D86" w:rsidP="004F1D86">
      <w:pPr>
        <w:autoSpaceDE w:val="0"/>
        <w:autoSpaceDN w:val="0"/>
        <w:adjustRightInd w:val="0"/>
        <w:rPr>
          <w:rFonts w:ascii="Arial" w:hAnsi="Arial" w:cs="Arial"/>
        </w:rPr>
      </w:pPr>
      <w:r w:rsidRPr="00CE5827">
        <w:rPr>
          <w:rFonts w:ascii="Arial" w:hAnsi="Arial" w:cs="Arial"/>
        </w:rPr>
        <w:t>MATCO TOOLS 321.60</w:t>
      </w:r>
      <w:r w:rsidR="00CE5827" w:rsidRPr="00CE5827">
        <w:rPr>
          <w:rFonts w:ascii="Arial" w:hAnsi="Arial" w:cs="Arial"/>
        </w:rPr>
        <w:t xml:space="preserve"> </w:t>
      </w:r>
      <w:r w:rsidRPr="00CE5827">
        <w:rPr>
          <w:rFonts w:ascii="Arial" w:hAnsi="Arial" w:cs="Arial"/>
        </w:rPr>
        <w:t>MCCOLLEY'S CHAPEL OF THE HILLS 2,000.00</w:t>
      </w:r>
      <w:r w:rsidR="00CE5827" w:rsidRPr="00CE5827">
        <w:rPr>
          <w:rFonts w:ascii="Arial" w:hAnsi="Arial" w:cs="Arial"/>
        </w:rPr>
        <w:t xml:space="preserve"> </w:t>
      </w:r>
      <w:r w:rsidRPr="00CE5827">
        <w:rPr>
          <w:rFonts w:ascii="Arial" w:hAnsi="Arial" w:cs="Arial"/>
        </w:rPr>
        <w:t>MT RUSHMORE TELEPHONE COMPANY 136.49 PENNINGTON COUNTY JAIL 10,924.00</w:t>
      </w:r>
      <w:r w:rsidR="00CE5827" w:rsidRPr="00CE5827">
        <w:rPr>
          <w:rFonts w:ascii="Arial" w:hAnsi="Arial" w:cs="Arial"/>
        </w:rPr>
        <w:t xml:space="preserve"> </w:t>
      </w:r>
      <w:r w:rsidRPr="00CE5827">
        <w:rPr>
          <w:rFonts w:ascii="Arial" w:hAnsi="Arial" w:cs="Arial"/>
        </w:rPr>
        <w:t>PENNINGTON COUNTY SHERIFF'S 320.00</w:t>
      </w:r>
      <w:r w:rsidR="00CE5827" w:rsidRPr="00CE5827">
        <w:rPr>
          <w:rFonts w:ascii="Arial" w:hAnsi="Arial" w:cs="Arial"/>
        </w:rPr>
        <w:t xml:space="preserve"> </w:t>
      </w:r>
      <w:r w:rsidRPr="00CE5827">
        <w:rPr>
          <w:rFonts w:ascii="Arial" w:hAnsi="Arial" w:cs="Arial"/>
        </w:rPr>
        <w:t>PITNEY BOWES 399.00</w:t>
      </w:r>
      <w:r w:rsidR="00CE5827" w:rsidRPr="00CE5827">
        <w:rPr>
          <w:rFonts w:ascii="Arial" w:hAnsi="Arial" w:cs="Arial"/>
        </w:rPr>
        <w:t xml:space="preserve"> </w:t>
      </w:r>
      <w:r w:rsidRPr="00CE5827">
        <w:rPr>
          <w:rFonts w:ascii="Arial" w:hAnsi="Arial" w:cs="Arial"/>
        </w:rPr>
        <w:t>POWERPLAN 145.28</w:t>
      </w:r>
      <w:r w:rsidR="00CE5827" w:rsidRPr="00CE5827">
        <w:rPr>
          <w:rFonts w:ascii="Arial" w:hAnsi="Arial" w:cs="Arial"/>
        </w:rPr>
        <w:t xml:space="preserve"> </w:t>
      </w:r>
      <w:r w:rsidRPr="00CE5827">
        <w:rPr>
          <w:rFonts w:ascii="Arial" w:hAnsi="Arial" w:cs="Arial"/>
        </w:rPr>
        <w:t>QUILL CORPORATION 117.09</w:t>
      </w:r>
      <w:r w:rsidR="00CE5827" w:rsidRPr="00CE5827">
        <w:rPr>
          <w:rFonts w:ascii="Arial" w:hAnsi="Arial" w:cs="Arial"/>
        </w:rPr>
        <w:t xml:space="preserve"> </w:t>
      </w:r>
      <w:r w:rsidRPr="00CE5827">
        <w:rPr>
          <w:rFonts w:ascii="Arial" w:hAnsi="Arial" w:cs="Arial"/>
        </w:rPr>
        <w:t>RAPID CITY JOURNAL</w:t>
      </w:r>
      <w:r w:rsidR="002032FB" w:rsidRPr="00CE5827">
        <w:rPr>
          <w:rFonts w:ascii="Arial" w:hAnsi="Arial" w:cs="Arial"/>
        </w:rPr>
        <w:t xml:space="preserve"> </w:t>
      </w:r>
      <w:r w:rsidRPr="00CE5827">
        <w:rPr>
          <w:rFonts w:ascii="Arial" w:hAnsi="Arial" w:cs="Arial"/>
        </w:rPr>
        <w:t>232.11</w:t>
      </w:r>
      <w:r w:rsidR="00CE5827" w:rsidRPr="00CE5827">
        <w:rPr>
          <w:rFonts w:ascii="Arial" w:hAnsi="Arial" w:cs="Arial"/>
        </w:rPr>
        <w:t xml:space="preserve"> </w:t>
      </w:r>
      <w:r w:rsidRPr="00CE5827">
        <w:rPr>
          <w:rFonts w:ascii="Arial" w:hAnsi="Arial" w:cs="Arial"/>
        </w:rPr>
        <w:t>RC POLICE</w:t>
      </w:r>
      <w:r w:rsidR="00CE5827">
        <w:rPr>
          <w:rFonts w:ascii="Arial" w:hAnsi="Arial" w:cs="Arial"/>
        </w:rPr>
        <w:t xml:space="preserve"> </w:t>
      </w:r>
      <w:r w:rsidRPr="00CE5827">
        <w:rPr>
          <w:rFonts w:ascii="Arial" w:hAnsi="Arial" w:cs="Arial"/>
        </w:rPr>
        <w:t>DEPT 15.96</w:t>
      </w:r>
      <w:r w:rsidR="00CE5827" w:rsidRPr="00CE5827">
        <w:rPr>
          <w:rFonts w:ascii="Arial" w:hAnsi="Arial" w:cs="Arial"/>
        </w:rPr>
        <w:t xml:space="preserve"> </w:t>
      </w:r>
      <w:r w:rsidRPr="00CE5827">
        <w:rPr>
          <w:rFonts w:ascii="Arial" w:hAnsi="Arial" w:cs="Arial"/>
        </w:rPr>
        <w:t>REGIONAL HEALTH CLIENT BILLING 565.30</w:t>
      </w:r>
      <w:r w:rsidR="00CE5827" w:rsidRPr="00CE5827">
        <w:rPr>
          <w:rFonts w:ascii="Arial" w:hAnsi="Arial" w:cs="Arial"/>
        </w:rPr>
        <w:t xml:space="preserve"> </w:t>
      </w:r>
      <w:r w:rsidRPr="00CE5827">
        <w:rPr>
          <w:rFonts w:ascii="Arial" w:hAnsi="Arial" w:cs="Arial"/>
        </w:rPr>
        <w:t>RELX INC. DBA LEXISNEXIS 289.00</w:t>
      </w:r>
      <w:r w:rsidR="00CE5827">
        <w:rPr>
          <w:rFonts w:ascii="Arial" w:hAnsi="Arial" w:cs="Arial"/>
        </w:rPr>
        <w:t xml:space="preserve"> </w:t>
      </w:r>
      <w:r w:rsidRPr="00CE5827">
        <w:rPr>
          <w:rFonts w:ascii="Arial" w:hAnsi="Arial" w:cs="Arial"/>
        </w:rPr>
        <w:t>RICOH USA, INC 126.49</w:t>
      </w:r>
      <w:r w:rsidR="00CE5827" w:rsidRPr="00CE5827">
        <w:rPr>
          <w:rFonts w:ascii="Arial" w:hAnsi="Arial" w:cs="Arial"/>
        </w:rPr>
        <w:t xml:space="preserve"> </w:t>
      </w:r>
      <w:r w:rsidRPr="00CE5827">
        <w:rPr>
          <w:rFonts w:ascii="Arial" w:hAnsi="Arial" w:cs="Arial"/>
        </w:rPr>
        <w:t>RT COMMUNICATIONS 24.72</w:t>
      </w:r>
    </w:p>
    <w:p w:rsidR="004F1D86" w:rsidRPr="00CE5827" w:rsidRDefault="004F1D86" w:rsidP="004F1D86">
      <w:pPr>
        <w:autoSpaceDE w:val="0"/>
        <w:autoSpaceDN w:val="0"/>
        <w:adjustRightInd w:val="0"/>
        <w:rPr>
          <w:rFonts w:ascii="Arial" w:hAnsi="Arial" w:cs="Arial"/>
        </w:rPr>
      </w:pPr>
      <w:r w:rsidRPr="00CE5827">
        <w:rPr>
          <w:rFonts w:ascii="Arial" w:hAnsi="Arial" w:cs="Arial"/>
        </w:rPr>
        <w:t>RUSHMORE COMMUNICATIONS 39.50</w:t>
      </w:r>
      <w:r w:rsidR="00CE5827" w:rsidRPr="00CE5827">
        <w:rPr>
          <w:rFonts w:ascii="Arial" w:hAnsi="Arial" w:cs="Arial"/>
        </w:rPr>
        <w:t xml:space="preserve"> </w:t>
      </w:r>
      <w:r w:rsidRPr="00CE5827">
        <w:rPr>
          <w:rFonts w:ascii="Arial" w:hAnsi="Arial" w:cs="Arial"/>
        </w:rPr>
        <w:t>SANDER SANITATION SERVICE INC 293.82</w:t>
      </w:r>
      <w:r w:rsidR="00CE5827" w:rsidRPr="00CE5827">
        <w:rPr>
          <w:rFonts w:ascii="Arial" w:hAnsi="Arial" w:cs="Arial"/>
        </w:rPr>
        <w:t xml:space="preserve"> </w:t>
      </w:r>
      <w:r w:rsidRPr="00CE5827">
        <w:rPr>
          <w:rFonts w:ascii="Arial" w:hAnsi="Arial" w:cs="Arial"/>
        </w:rPr>
        <w:t>SD ATTORNEY GENERAL'S OFFICE 255.00</w:t>
      </w:r>
      <w:r w:rsidR="00CE5827" w:rsidRPr="00CE5827">
        <w:rPr>
          <w:rFonts w:ascii="Arial" w:hAnsi="Arial" w:cs="Arial"/>
        </w:rPr>
        <w:t xml:space="preserve"> </w:t>
      </w:r>
      <w:r w:rsidRPr="00CE5827">
        <w:rPr>
          <w:rFonts w:ascii="Arial" w:hAnsi="Arial" w:cs="Arial"/>
        </w:rPr>
        <w:t>SD DEPARTMENT OF REVENUE 150.00</w:t>
      </w:r>
      <w:r w:rsidR="00CE5827" w:rsidRPr="00CE5827">
        <w:rPr>
          <w:rFonts w:ascii="Arial" w:hAnsi="Arial" w:cs="Arial"/>
        </w:rPr>
        <w:t xml:space="preserve"> </w:t>
      </w:r>
      <w:r w:rsidRPr="00CE5827">
        <w:rPr>
          <w:rFonts w:ascii="Arial" w:hAnsi="Arial" w:cs="Arial"/>
        </w:rPr>
        <w:t>SDAAO C/O WENDY SEMMLER, CAA 1,200.00</w:t>
      </w:r>
      <w:r w:rsidR="00CE5827" w:rsidRPr="00CE5827">
        <w:rPr>
          <w:rFonts w:ascii="Arial" w:hAnsi="Arial" w:cs="Arial"/>
        </w:rPr>
        <w:t xml:space="preserve"> </w:t>
      </w:r>
      <w:r w:rsidRPr="00CE5827">
        <w:rPr>
          <w:rFonts w:ascii="Arial" w:hAnsi="Arial" w:cs="Arial"/>
        </w:rPr>
        <w:t>SD ASSOC OF COUNTY OFFICIALS 30.00</w:t>
      </w:r>
      <w:r w:rsidR="00CE5827" w:rsidRPr="00CE5827">
        <w:rPr>
          <w:rFonts w:ascii="Arial" w:hAnsi="Arial" w:cs="Arial"/>
        </w:rPr>
        <w:t xml:space="preserve"> </w:t>
      </w:r>
      <w:r w:rsidRPr="00CE5827">
        <w:rPr>
          <w:rFonts w:ascii="Arial" w:hAnsi="Arial" w:cs="Arial"/>
        </w:rPr>
        <w:t>SERVALL TOWEL &amp; LINEN 94.37</w:t>
      </w:r>
      <w:r w:rsidR="00CE5827" w:rsidRPr="00CE5827">
        <w:rPr>
          <w:rFonts w:ascii="Arial" w:hAnsi="Arial" w:cs="Arial"/>
        </w:rPr>
        <w:t xml:space="preserve"> </w:t>
      </w:r>
      <w:r w:rsidRPr="00CE5827">
        <w:rPr>
          <w:rFonts w:ascii="Arial" w:hAnsi="Arial" w:cs="Arial"/>
        </w:rPr>
        <w:t>SIMONS CONTRACTORS OF SD, INC 6,740.05</w:t>
      </w:r>
      <w:r w:rsidR="00CE5827" w:rsidRPr="00CE5827">
        <w:rPr>
          <w:rFonts w:ascii="Arial" w:hAnsi="Arial" w:cs="Arial"/>
        </w:rPr>
        <w:t xml:space="preserve"> </w:t>
      </w:r>
      <w:r w:rsidRPr="00CE5827">
        <w:rPr>
          <w:rFonts w:ascii="Arial" w:hAnsi="Arial" w:cs="Arial"/>
        </w:rPr>
        <w:t>MATTHEW L SKINNER, P.C. 5,667.20</w:t>
      </w:r>
      <w:r w:rsidR="00CE5827" w:rsidRPr="00CE5827">
        <w:rPr>
          <w:rFonts w:ascii="Arial" w:hAnsi="Arial" w:cs="Arial"/>
        </w:rPr>
        <w:t xml:space="preserve"> </w:t>
      </w:r>
      <w:r w:rsidRPr="00CE5827">
        <w:rPr>
          <w:rFonts w:ascii="Arial" w:hAnsi="Arial" w:cs="Arial"/>
        </w:rPr>
        <w:t>SOUTHERN HILLS PUBLISHING INC 3,053.40 SUSAN PARKER 43.29</w:t>
      </w:r>
      <w:r w:rsidR="00CE5827" w:rsidRPr="00CE5827">
        <w:rPr>
          <w:rFonts w:ascii="Arial" w:hAnsi="Arial" w:cs="Arial"/>
        </w:rPr>
        <w:t xml:space="preserve"> </w:t>
      </w:r>
      <w:r w:rsidRPr="00CE5827">
        <w:rPr>
          <w:rFonts w:ascii="Arial" w:hAnsi="Arial" w:cs="Arial"/>
        </w:rPr>
        <w:t>TOWN OF BUFFALO GAP 12,874.00</w:t>
      </w:r>
      <w:r w:rsidR="00CE5827">
        <w:rPr>
          <w:rFonts w:ascii="Arial" w:hAnsi="Arial" w:cs="Arial"/>
        </w:rPr>
        <w:t xml:space="preserve"> </w:t>
      </w:r>
      <w:r w:rsidRPr="00CE5827">
        <w:rPr>
          <w:rFonts w:ascii="Arial" w:hAnsi="Arial" w:cs="Arial"/>
        </w:rPr>
        <w:t>WEST RIVER INTERNATIONAL 243.73</w:t>
      </w:r>
      <w:r w:rsidR="00CE5827" w:rsidRPr="00CE5827">
        <w:rPr>
          <w:rFonts w:ascii="Arial" w:hAnsi="Arial" w:cs="Arial"/>
        </w:rPr>
        <w:t xml:space="preserve"> </w:t>
      </w:r>
      <w:r w:rsidRPr="00CE5827">
        <w:rPr>
          <w:rFonts w:ascii="Arial" w:hAnsi="Arial" w:cs="Arial"/>
        </w:rPr>
        <w:t>MARK &amp; SHANNON STITES 3,100.00</w:t>
      </w:r>
      <w:r w:rsidR="00CE5827" w:rsidRPr="00CE5827">
        <w:rPr>
          <w:rFonts w:ascii="Arial" w:hAnsi="Arial" w:cs="Arial"/>
        </w:rPr>
        <w:t xml:space="preserve"> </w:t>
      </w:r>
      <w:r w:rsidRPr="00CE5827">
        <w:rPr>
          <w:rFonts w:ascii="Arial" w:hAnsi="Arial" w:cs="Arial"/>
        </w:rPr>
        <w:t>WITT WALKER 42.50</w:t>
      </w:r>
      <w:r w:rsidR="00CE5827" w:rsidRPr="00CE5827">
        <w:rPr>
          <w:rFonts w:ascii="Arial" w:hAnsi="Arial" w:cs="Arial"/>
        </w:rPr>
        <w:t xml:space="preserve"> </w:t>
      </w:r>
      <w:r w:rsidRPr="00CE5827">
        <w:rPr>
          <w:rFonts w:ascii="Arial" w:hAnsi="Arial" w:cs="Arial"/>
        </w:rPr>
        <w:t>WRANGLER CAFE 325.00</w:t>
      </w:r>
    </w:p>
    <w:p w:rsidR="007E6034" w:rsidRDefault="007E6034" w:rsidP="00265DA4">
      <w:pPr>
        <w:rPr>
          <w:rFonts w:ascii="Arial" w:hAnsi="Arial" w:cs="Arial"/>
        </w:rPr>
      </w:pPr>
    </w:p>
    <w:p w:rsidR="008A0502" w:rsidRPr="00C80181" w:rsidRDefault="00BD1CFD" w:rsidP="00265DA4">
      <w:pPr>
        <w:rPr>
          <w:rFonts w:ascii="Arial" w:hAnsi="Arial" w:cs="Arial"/>
        </w:rPr>
      </w:pPr>
      <w:r>
        <w:rPr>
          <w:rFonts w:ascii="Arial" w:hAnsi="Arial" w:cs="Arial"/>
        </w:rPr>
        <w:t xml:space="preserve">Chairman Lampert adjourned the regular session at </w:t>
      </w:r>
      <w:r w:rsidR="007E6034">
        <w:rPr>
          <w:rFonts w:ascii="Arial" w:hAnsi="Arial" w:cs="Arial"/>
        </w:rPr>
        <w:t xml:space="preserve">3:40 </w:t>
      </w:r>
      <w:r w:rsidR="00CC7A8D">
        <w:rPr>
          <w:rFonts w:ascii="Arial" w:hAnsi="Arial" w:cs="Arial"/>
        </w:rPr>
        <w:t xml:space="preserve">p.m. </w:t>
      </w:r>
      <w:r>
        <w:rPr>
          <w:rFonts w:ascii="Arial" w:hAnsi="Arial" w:cs="Arial"/>
        </w:rPr>
        <w:t xml:space="preserve">with the </w:t>
      </w:r>
      <w:r w:rsidR="008A0502" w:rsidRPr="00C80181">
        <w:rPr>
          <w:rFonts w:ascii="Arial" w:hAnsi="Arial" w:cs="Arial"/>
        </w:rPr>
        <w:t>ne</w:t>
      </w:r>
      <w:r w:rsidR="001E25AE" w:rsidRPr="00C80181">
        <w:rPr>
          <w:rFonts w:ascii="Arial" w:hAnsi="Arial" w:cs="Arial"/>
        </w:rPr>
        <w:t xml:space="preserve">xt meeting being held </w:t>
      </w:r>
      <w:r w:rsidR="00CE5827">
        <w:rPr>
          <w:rFonts w:ascii="Arial" w:hAnsi="Arial" w:cs="Arial"/>
        </w:rPr>
        <w:t>July 20</w:t>
      </w:r>
      <w:r w:rsidR="00CE5827" w:rsidRPr="00CE5827">
        <w:rPr>
          <w:rFonts w:ascii="Arial" w:hAnsi="Arial" w:cs="Arial"/>
          <w:vertAlign w:val="superscript"/>
        </w:rPr>
        <w:t>th</w:t>
      </w:r>
      <w:r w:rsidR="002E06F7">
        <w:rPr>
          <w:rFonts w:ascii="Arial" w:hAnsi="Arial" w:cs="Arial"/>
        </w:rPr>
        <w:t xml:space="preserve">, </w:t>
      </w:r>
      <w:r w:rsidR="00556182">
        <w:rPr>
          <w:rFonts w:ascii="Arial" w:hAnsi="Arial" w:cs="Arial"/>
        </w:rPr>
        <w:t>2016</w:t>
      </w:r>
      <w:r w:rsidR="0068022E" w:rsidRPr="00C80181">
        <w:rPr>
          <w:rFonts w:ascii="Arial" w:hAnsi="Arial" w:cs="Arial"/>
        </w:rPr>
        <w:t xml:space="preserve"> at</w:t>
      </w:r>
      <w:r w:rsidR="001D1747" w:rsidRPr="00C80181">
        <w:rPr>
          <w:rFonts w:ascii="Arial" w:hAnsi="Arial" w:cs="Arial"/>
        </w:rPr>
        <w:t xml:space="preserve"> </w:t>
      </w:r>
      <w:r w:rsidR="00CB4341" w:rsidRPr="00C80181">
        <w:rPr>
          <w:rFonts w:ascii="Arial" w:hAnsi="Arial" w:cs="Arial"/>
        </w:rPr>
        <w:t>8:00 a.</w:t>
      </w:r>
      <w:r w:rsidR="005350F9" w:rsidRPr="00C80181">
        <w:rPr>
          <w:rFonts w:ascii="Arial" w:hAnsi="Arial" w:cs="Arial"/>
        </w:rPr>
        <w:t>m. in the Commissioner’s Room in</w:t>
      </w:r>
      <w:r w:rsidR="008A0502" w:rsidRPr="00C80181">
        <w:rPr>
          <w:rFonts w:ascii="Arial" w:hAnsi="Arial" w:cs="Arial"/>
        </w:rPr>
        <w:t xml:space="preserve"> the </w:t>
      </w:r>
      <w:r w:rsidR="005350F9" w:rsidRPr="00C80181">
        <w:rPr>
          <w:rFonts w:ascii="Arial" w:hAnsi="Arial" w:cs="Arial"/>
        </w:rPr>
        <w:t>Custer County Courthouse</w:t>
      </w:r>
      <w:r w:rsidR="008A0502" w:rsidRPr="00C80181">
        <w:rPr>
          <w:rFonts w:ascii="Arial" w:hAnsi="Arial" w:cs="Arial"/>
        </w:rPr>
        <w:t>.</w:t>
      </w:r>
    </w:p>
    <w:p w:rsidR="00BF50E0" w:rsidRPr="00C80181" w:rsidRDefault="00BF50E0" w:rsidP="00BF50E0">
      <w:pPr>
        <w:rPr>
          <w:rFonts w:ascii="Arial" w:hAnsi="Arial" w:cs="Arial"/>
        </w:rPr>
      </w:pPr>
    </w:p>
    <w:p w:rsidR="009A501A" w:rsidRDefault="009A501A" w:rsidP="008F5C65">
      <w:pPr>
        <w:pStyle w:val="PlainText"/>
        <w:rPr>
          <w:rFonts w:ascii="Arial" w:hAnsi="Arial" w:cs="Arial"/>
        </w:rPr>
      </w:pPr>
    </w:p>
    <w:p w:rsidR="009A501A" w:rsidRPr="008935C1" w:rsidRDefault="009A501A" w:rsidP="008F5C65">
      <w:pPr>
        <w:pStyle w:val="PlainText"/>
        <w:rPr>
          <w:rFonts w:ascii="Arial" w:hAnsi="Arial" w:cs="Arial"/>
          <w:sz w:val="24"/>
          <w:szCs w:val="24"/>
        </w:rPr>
      </w:pPr>
    </w:p>
    <w:p w:rsidR="009A501A" w:rsidRPr="008935C1" w:rsidRDefault="009A501A" w:rsidP="008F5C65">
      <w:pPr>
        <w:pStyle w:val="PlainText"/>
        <w:rPr>
          <w:rFonts w:ascii="Arial" w:hAnsi="Arial" w:cs="Arial"/>
          <w:sz w:val="24"/>
          <w:szCs w:val="24"/>
        </w:rPr>
      </w:pPr>
    </w:p>
    <w:p w:rsidR="008F5C65" w:rsidRPr="008935C1" w:rsidRDefault="008F5C65" w:rsidP="008F5C65">
      <w:pPr>
        <w:pStyle w:val="PlainText"/>
        <w:rPr>
          <w:rFonts w:ascii="Arial" w:hAnsi="Arial" w:cs="Arial"/>
          <w:sz w:val="24"/>
          <w:szCs w:val="24"/>
        </w:rPr>
      </w:pPr>
      <w:r w:rsidRPr="008935C1">
        <w:rPr>
          <w:rFonts w:ascii="Arial" w:hAnsi="Arial" w:cs="Arial"/>
          <w:sz w:val="24"/>
          <w:szCs w:val="24"/>
        </w:rPr>
        <w:t>Attest:                                                               ___________________________</w:t>
      </w:r>
    </w:p>
    <w:p w:rsidR="008F5C65" w:rsidRPr="008935C1" w:rsidRDefault="008F5C65" w:rsidP="008F5C65">
      <w:pPr>
        <w:pStyle w:val="PlainText"/>
        <w:rPr>
          <w:rFonts w:ascii="Arial" w:hAnsi="Arial" w:cs="Arial"/>
          <w:sz w:val="24"/>
          <w:szCs w:val="24"/>
        </w:rPr>
      </w:pPr>
    </w:p>
    <w:p w:rsidR="008F5C65" w:rsidRPr="008935C1" w:rsidRDefault="008935C1" w:rsidP="008F5C65">
      <w:pPr>
        <w:pStyle w:val="PlainText"/>
        <w:rPr>
          <w:rFonts w:ascii="Arial" w:hAnsi="Arial" w:cs="Arial"/>
          <w:sz w:val="24"/>
          <w:szCs w:val="24"/>
        </w:rPr>
      </w:pPr>
      <w:r w:rsidRPr="008935C1">
        <w:rPr>
          <w:rFonts w:ascii="Arial" w:hAnsi="Arial" w:cs="Arial"/>
          <w:sz w:val="24"/>
          <w:szCs w:val="24"/>
        </w:rPr>
        <w:t>Nancy Christensen, Auditor</w:t>
      </w:r>
      <w:r w:rsidR="008F5C65" w:rsidRPr="008935C1">
        <w:rPr>
          <w:rFonts w:ascii="Arial" w:hAnsi="Arial" w:cs="Arial"/>
          <w:sz w:val="24"/>
          <w:szCs w:val="24"/>
        </w:rPr>
        <w:t xml:space="preserve">              </w:t>
      </w:r>
      <w:r w:rsidR="005C2A58" w:rsidRPr="008935C1">
        <w:rPr>
          <w:rFonts w:ascii="Arial" w:hAnsi="Arial" w:cs="Arial"/>
          <w:sz w:val="24"/>
          <w:szCs w:val="24"/>
        </w:rPr>
        <w:t xml:space="preserve">              </w:t>
      </w:r>
      <w:r w:rsidR="00207162" w:rsidRPr="008935C1">
        <w:rPr>
          <w:rFonts w:ascii="Arial" w:hAnsi="Arial" w:cs="Arial"/>
          <w:sz w:val="24"/>
          <w:szCs w:val="24"/>
        </w:rPr>
        <w:t xml:space="preserve"> </w:t>
      </w:r>
      <w:r w:rsidRPr="008935C1">
        <w:rPr>
          <w:rFonts w:ascii="Arial" w:hAnsi="Arial" w:cs="Arial"/>
          <w:sz w:val="24"/>
          <w:szCs w:val="24"/>
        </w:rPr>
        <w:t>Phil Lampert</w:t>
      </w:r>
      <w:r w:rsidR="008F5C65" w:rsidRPr="008935C1">
        <w:rPr>
          <w:rFonts w:ascii="Arial" w:hAnsi="Arial" w:cs="Arial"/>
          <w:sz w:val="24"/>
          <w:szCs w:val="24"/>
        </w:rPr>
        <w:t>, Chairman</w:t>
      </w:r>
    </w:p>
    <w:p w:rsidR="005C2A58" w:rsidRPr="008935C1" w:rsidRDefault="005C2A58" w:rsidP="008F5C65">
      <w:pPr>
        <w:pStyle w:val="PlainText"/>
        <w:rPr>
          <w:rFonts w:ascii="Arial" w:hAnsi="Arial" w:cs="Arial"/>
          <w:sz w:val="24"/>
          <w:szCs w:val="24"/>
        </w:rPr>
      </w:pPr>
    </w:p>
    <w:p w:rsidR="00EA00FB" w:rsidRPr="00BF3DC3" w:rsidRDefault="005C2A58" w:rsidP="00BA42BA">
      <w:pPr>
        <w:pStyle w:val="PlainText"/>
        <w:rPr>
          <w:rFonts w:ascii="Arial" w:hAnsi="Arial" w:cs="Arial"/>
          <w:b/>
          <w:u w:val="single"/>
        </w:rPr>
      </w:pPr>
      <w:r w:rsidRPr="008935C1">
        <w:rPr>
          <w:rFonts w:ascii="Arial" w:hAnsi="Arial" w:cs="Arial"/>
          <w:sz w:val="24"/>
          <w:szCs w:val="24"/>
        </w:rPr>
        <w:t>Published once at the total approximate cost of__________.</w:t>
      </w:r>
    </w:p>
    <w:sectPr w:rsidR="00EA00FB" w:rsidRPr="00BF3DC3" w:rsidSect="00FC6726">
      <w:footerReference w:type="default" r:id="rId8"/>
      <w:pgSz w:w="12240" w:h="15840"/>
      <w:pgMar w:top="1440" w:right="1440" w:bottom="144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A5E" w:rsidRDefault="00280A5E" w:rsidP="0060260D">
      <w:r>
        <w:separator/>
      </w:r>
    </w:p>
  </w:endnote>
  <w:endnote w:type="continuationSeparator" w:id="0">
    <w:p w:rsidR="00280A5E" w:rsidRDefault="00280A5E" w:rsidP="00602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5E" w:rsidRDefault="00280A5E">
    <w:pPr>
      <w:pStyle w:val="Footer"/>
      <w:jc w:val="right"/>
    </w:pPr>
    <w:fldSimple w:instr=" PAGE   \* MERGEFORMAT ">
      <w:r w:rsidR="005F394B">
        <w:rPr>
          <w:noProof/>
        </w:rPr>
        <w:t>3</w:t>
      </w:r>
    </w:fldSimple>
  </w:p>
  <w:p w:rsidR="00280A5E" w:rsidRDefault="00280A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A5E" w:rsidRDefault="00280A5E" w:rsidP="0060260D">
      <w:r>
        <w:separator/>
      </w:r>
    </w:p>
  </w:footnote>
  <w:footnote w:type="continuationSeparator" w:id="0">
    <w:p w:rsidR="00280A5E" w:rsidRDefault="00280A5E" w:rsidP="00602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391B"/>
    <w:multiLevelType w:val="hybridMultilevel"/>
    <w:tmpl w:val="0C32177E"/>
    <w:lvl w:ilvl="0" w:tplc="D8446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23BB2"/>
    <w:multiLevelType w:val="hybridMultilevel"/>
    <w:tmpl w:val="B13C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3321F1"/>
    <w:multiLevelType w:val="hybridMultilevel"/>
    <w:tmpl w:val="F580B46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46093C"/>
    <w:multiLevelType w:val="hybridMultilevel"/>
    <w:tmpl w:val="FD88E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91311"/>
    <w:multiLevelType w:val="hybridMultilevel"/>
    <w:tmpl w:val="D0420FA4"/>
    <w:lvl w:ilvl="0" w:tplc="228A91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620831"/>
    <w:multiLevelType w:val="hybridMultilevel"/>
    <w:tmpl w:val="D5D8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10528B"/>
    <w:multiLevelType w:val="hybridMultilevel"/>
    <w:tmpl w:val="297ABB66"/>
    <w:lvl w:ilvl="0" w:tplc="2BCC91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66CA7"/>
    <w:multiLevelType w:val="hybridMultilevel"/>
    <w:tmpl w:val="48A438CA"/>
    <w:lvl w:ilvl="0" w:tplc="B11AAB6E">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4478AC"/>
    <w:multiLevelType w:val="hybridMultilevel"/>
    <w:tmpl w:val="54827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D72F2"/>
    <w:multiLevelType w:val="hybridMultilevel"/>
    <w:tmpl w:val="7CEE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F3B22"/>
    <w:multiLevelType w:val="hybridMultilevel"/>
    <w:tmpl w:val="981AA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DB35B7"/>
    <w:multiLevelType w:val="hybridMultilevel"/>
    <w:tmpl w:val="F68CF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2E3C73"/>
    <w:multiLevelType w:val="hybridMultilevel"/>
    <w:tmpl w:val="7FFAF8F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68486338"/>
    <w:multiLevelType w:val="hybridMultilevel"/>
    <w:tmpl w:val="60C6E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D54E9D"/>
    <w:multiLevelType w:val="hybridMultilevel"/>
    <w:tmpl w:val="27C86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11"/>
  </w:num>
  <w:num w:numId="5">
    <w:abstractNumId w:val="14"/>
  </w:num>
  <w:num w:numId="6">
    <w:abstractNumId w:val="3"/>
  </w:num>
  <w:num w:numId="7">
    <w:abstractNumId w:val="13"/>
  </w:num>
  <w:num w:numId="8">
    <w:abstractNumId w:val="10"/>
  </w:num>
  <w:num w:numId="9">
    <w:abstractNumId w:val="8"/>
  </w:num>
  <w:num w:numId="10">
    <w:abstractNumId w:val="12"/>
  </w:num>
  <w:num w:numId="11">
    <w:abstractNumId w:val="6"/>
  </w:num>
  <w:num w:numId="12">
    <w:abstractNumId w:val="2"/>
  </w:num>
  <w:num w:numId="13">
    <w:abstractNumId w:val="5"/>
  </w:num>
  <w:num w:numId="14">
    <w:abstractNumId w:val="7"/>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0512"/>
    <w:rsid w:val="000000ED"/>
    <w:rsid w:val="00003FDF"/>
    <w:rsid w:val="000051FB"/>
    <w:rsid w:val="0001347E"/>
    <w:rsid w:val="000210D3"/>
    <w:rsid w:val="0002542C"/>
    <w:rsid w:val="000337ED"/>
    <w:rsid w:val="00034199"/>
    <w:rsid w:val="0003789B"/>
    <w:rsid w:val="00037FF7"/>
    <w:rsid w:val="00041CF9"/>
    <w:rsid w:val="00044082"/>
    <w:rsid w:val="00044580"/>
    <w:rsid w:val="00062A49"/>
    <w:rsid w:val="000700FF"/>
    <w:rsid w:val="00070679"/>
    <w:rsid w:val="000802CA"/>
    <w:rsid w:val="00080CAF"/>
    <w:rsid w:val="00083799"/>
    <w:rsid w:val="00084763"/>
    <w:rsid w:val="00085314"/>
    <w:rsid w:val="00085BBF"/>
    <w:rsid w:val="000B18B4"/>
    <w:rsid w:val="000B4333"/>
    <w:rsid w:val="000B595A"/>
    <w:rsid w:val="000D0616"/>
    <w:rsid w:val="000D1178"/>
    <w:rsid w:val="000D3345"/>
    <w:rsid w:val="000D7AF5"/>
    <w:rsid w:val="000E5386"/>
    <w:rsid w:val="000F0B37"/>
    <w:rsid w:val="00117178"/>
    <w:rsid w:val="001311C6"/>
    <w:rsid w:val="0014452C"/>
    <w:rsid w:val="00163370"/>
    <w:rsid w:val="0017105F"/>
    <w:rsid w:val="00171AC4"/>
    <w:rsid w:val="001820A9"/>
    <w:rsid w:val="0018717F"/>
    <w:rsid w:val="001978F3"/>
    <w:rsid w:val="001A0D25"/>
    <w:rsid w:val="001B0F7D"/>
    <w:rsid w:val="001B2E09"/>
    <w:rsid w:val="001C2816"/>
    <w:rsid w:val="001D0E06"/>
    <w:rsid w:val="001D1747"/>
    <w:rsid w:val="001D49CD"/>
    <w:rsid w:val="001E0373"/>
    <w:rsid w:val="001E25AE"/>
    <w:rsid w:val="001E4261"/>
    <w:rsid w:val="00200CD0"/>
    <w:rsid w:val="002032FB"/>
    <w:rsid w:val="00207162"/>
    <w:rsid w:val="00213245"/>
    <w:rsid w:val="00224588"/>
    <w:rsid w:val="002343C1"/>
    <w:rsid w:val="00235D4B"/>
    <w:rsid w:val="00255247"/>
    <w:rsid w:val="002571F6"/>
    <w:rsid w:val="00265DA4"/>
    <w:rsid w:val="00270205"/>
    <w:rsid w:val="00272851"/>
    <w:rsid w:val="00274CB1"/>
    <w:rsid w:val="00280A5E"/>
    <w:rsid w:val="00295B8B"/>
    <w:rsid w:val="002A09D8"/>
    <w:rsid w:val="002B6D0D"/>
    <w:rsid w:val="002C1208"/>
    <w:rsid w:val="002E06F7"/>
    <w:rsid w:val="002E1F8E"/>
    <w:rsid w:val="002E524D"/>
    <w:rsid w:val="002F19EE"/>
    <w:rsid w:val="00303230"/>
    <w:rsid w:val="00313B71"/>
    <w:rsid w:val="00331BA1"/>
    <w:rsid w:val="003404A3"/>
    <w:rsid w:val="00343C92"/>
    <w:rsid w:val="0035633D"/>
    <w:rsid w:val="00361108"/>
    <w:rsid w:val="0036641C"/>
    <w:rsid w:val="00371805"/>
    <w:rsid w:val="00373E1F"/>
    <w:rsid w:val="00390187"/>
    <w:rsid w:val="003A3B2E"/>
    <w:rsid w:val="003A5D43"/>
    <w:rsid w:val="003B0F9D"/>
    <w:rsid w:val="003B34B2"/>
    <w:rsid w:val="003E3CD3"/>
    <w:rsid w:val="003F1770"/>
    <w:rsid w:val="003F6271"/>
    <w:rsid w:val="00400F3F"/>
    <w:rsid w:val="00402584"/>
    <w:rsid w:val="00402B9C"/>
    <w:rsid w:val="00402C38"/>
    <w:rsid w:val="00406C71"/>
    <w:rsid w:val="00412234"/>
    <w:rsid w:val="00421B2C"/>
    <w:rsid w:val="004276B6"/>
    <w:rsid w:val="0043743C"/>
    <w:rsid w:val="00441A88"/>
    <w:rsid w:val="0045612D"/>
    <w:rsid w:val="0046194E"/>
    <w:rsid w:val="00465811"/>
    <w:rsid w:val="004A04FE"/>
    <w:rsid w:val="004C19BC"/>
    <w:rsid w:val="004C1E10"/>
    <w:rsid w:val="004C56E3"/>
    <w:rsid w:val="004E1244"/>
    <w:rsid w:val="004E2362"/>
    <w:rsid w:val="004E60A8"/>
    <w:rsid w:val="004F165F"/>
    <w:rsid w:val="004F1D86"/>
    <w:rsid w:val="00505FF9"/>
    <w:rsid w:val="0051341A"/>
    <w:rsid w:val="00517F30"/>
    <w:rsid w:val="005253E1"/>
    <w:rsid w:val="005258CC"/>
    <w:rsid w:val="005304A7"/>
    <w:rsid w:val="00531102"/>
    <w:rsid w:val="005350F9"/>
    <w:rsid w:val="0053535C"/>
    <w:rsid w:val="00543854"/>
    <w:rsid w:val="00544E0F"/>
    <w:rsid w:val="0055161A"/>
    <w:rsid w:val="00551BB0"/>
    <w:rsid w:val="00556182"/>
    <w:rsid w:val="005610BC"/>
    <w:rsid w:val="00573132"/>
    <w:rsid w:val="00575466"/>
    <w:rsid w:val="00587957"/>
    <w:rsid w:val="005900DE"/>
    <w:rsid w:val="0059322D"/>
    <w:rsid w:val="0059609D"/>
    <w:rsid w:val="005C2A58"/>
    <w:rsid w:val="005D1F30"/>
    <w:rsid w:val="005D4633"/>
    <w:rsid w:val="005F1E3E"/>
    <w:rsid w:val="005F394B"/>
    <w:rsid w:val="005F52DD"/>
    <w:rsid w:val="005F7CD0"/>
    <w:rsid w:val="0060260D"/>
    <w:rsid w:val="00602C34"/>
    <w:rsid w:val="006049DC"/>
    <w:rsid w:val="00606E49"/>
    <w:rsid w:val="00611BAD"/>
    <w:rsid w:val="00652CD2"/>
    <w:rsid w:val="00664760"/>
    <w:rsid w:val="006659D1"/>
    <w:rsid w:val="006728A8"/>
    <w:rsid w:val="00677514"/>
    <w:rsid w:val="0068022E"/>
    <w:rsid w:val="00680B7B"/>
    <w:rsid w:val="00690BD8"/>
    <w:rsid w:val="00693114"/>
    <w:rsid w:val="00693F5D"/>
    <w:rsid w:val="006A4277"/>
    <w:rsid w:val="006C1F6E"/>
    <w:rsid w:val="006F07CB"/>
    <w:rsid w:val="006F0F05"/>
    <w:rsid w:val="006F3F25"/>
    <w:rsid w:val="006F4C49"/>
    <w:rsid w:val="006F5565"/>
    <w:rsid w:val="007117BD"/>
    <w:rsid w:val="00725159"/>
    <w:rsid w:val="00727D88"/>
    <w:rsid w:val="00733E29"/>
    <w:rsid w:val="00740F03"/>
    <w:rsid w:val="007523B5"/>
    <w:rsid w:val="00754C45"/>
    <w:rsid w:val="00774E20"/>
    <w:rsid w:val="00775C8E"/>
    <w:rsid w:val="00785580"/>
    <w:rsid w:val="007926AA"/>
    <w:rsid w:val="00792BB5"/>
    <w:rsid w:val="007A1A9E"/>
    <w:rsid w:val="007A3632"/>
    <w:rsid w:val="007E6034"/>
    <w:rsid w:val="00804A05"/>
    <w:rsid w:val="0080592B"/>
    <w:rsid w:val="00805B0A"/>
    <w:rsid w:val="0081090F"/>
    <w:rsid w:val="0082239B"/>
    <w:rsid w:val="008331FB"/>
    <w:rsid w:val="00842927"/>
    <w:rsid w:val="008435A8"/>
    <w:rsid w:val="00843792"/>
    <w:rsid w:val="00845963"/>
    <w:rsid w:val="0085018D"/>
    <w:rsid w:val="0086183F"/>
    <w:rsid w:val="00862740"/>
    <w:rsid w:val="008723B2"/>
    <w:rsid w:val="00881636"/>
    <w:rsid w:val="00884CE0"/>
    <w:rsid w:val="00886870"/>
    <w:rsid w:val="00890287"/>
    <w:rsid w:val="008924F4"/>
    <w:rsid w:val="008935C1"/>
    <w:rsid w:val="008953B5"/>
    <w:rsid w:val="008A0141"/>
    <w:rsid w:val="008A0502"/>
    <w:rsid w:val="008A14B9"/>
    <w:rsid w:val="008B0659"/>
    <w:rsid w:val="008B1CD8"/>
    <w:rsid w:val="008C0594"/>
    <w:rsid w:val="008C44E8"/>
    <w:rsid w:val="008D1683"/>
    <w:rsid w:val="008F5C65"/>
    <w:rsid w:val="00906CB9"/>
    <w:rsid w:val="009070F7"/>
    <w:rsid w:val="0091002D"/>
    <w:rsid w:val="009111CD"/>
    <w:rsid w:val="00917FB4"/>
    <w:rsid w:val="009230C7"/>
    <w:rsid w:val="00936A72"/>
    <w:rsid w:val="00936E6E"/>
    <w:rsid w:val="00941E67"/>
    <w:rsid w:val="00943D0F"/>
    <w:rsid w:val="00957483"/>
    <w:rsid w:val="00963442"/>
    <w:rsid w:val="0097045D"/>
    <w:rsid w:val="009725A4"/>
    <w:rsid w:val="00973B06"/>
    <w:rsid w:val="009817AD"/>
    <w:rsid w:val="00997F52"/>
    <w:rsid w:val="009A26C0"/>
    <w:rsid w:val="009A3011"/>
    <w:rsid w:val="009A501A"/>
    <w:rsid w:val="009B18DC"/>
    <w:rsid w:val="009B7D6D"/>
    <w:rsid w:val="009C0239"/>
    <w:rsid w:val="009C259C"/>
    <w:rsid w:val="009C2A90"/>
    <w:rsid w:val="009D392E"/>
    <w:rsid w:val="009E3331"/>
    <w:rsid w:val="009E5451"/>
    <w:rsid w:val="009F207B"/>
    <w:rsid w:val="009F3452"/>
    <w:rsid w:val="009F72D7"/>
    <w:rsid w:val="00A11868"/>
    <w:rsid w:val="00A12D91"/>
    <w:rsid w:val="00A1666D"/>
    <w:rsid w:val="00A21DF0"/>
    <w:rsid w:val="00A25B1C"/>
    <w:rsid w:val="00A2724D"/>
    <w:rsid w:val="00A32B80"/>
    <w:rsid w:val="00A438F1"/>
    <w:rsid w:val="00A472A4"/>
    <w:rsid w:val="00A52D44"/>
    <w:rsid w:val="00A72E37"/>
    <w:rsid w:val="00A859E1"/>
    <w:rsid w:val="00A86831"/>
    <w:rsid w:val="00A86855"/>
    <w:rsid w:val="00A87CD2"/>
    <w:rsid w:val="00A97FB1"/>
    <w:rsid w:val="00AB20D6"/>
    <w:rsid w:val="00AB2F1F"/>
    <w:rsid w:val="00AB7AA8"/>
    <w:rsid w:val="00AC6F03"/>
    <w:rsid w:val="00AD0397"/>
    <w:rsid w:val="00AE5DDB"/>
    <w:rsid w:val="00AE7A30"/>
    <w:rsid w:val="00AF65EA"/>
    <w:rsid w:val="00B12CC5"/>
    <w:rsid w:val="00B15ADA"/>
    <w:rsid w:val="00B23F34"/>
    <w:rsid w:val="00B3433A"/>
    <w:rsid w:val="00B534EE"/>
    <w:rsid w:val="00B64AA8"/>
    <w:rsid w:val="00B64D85"/>
    <w:rsid w:val="00B70773"/>
    <w:rsid w:val="00B83940"/>
    <w:rsid w:val="00B9295C"/>
    <w:rsid w:val="00B978BB"/>
    <w:rsid w:val="00BA42BA"/>
    <w:rsid w:val="00BA6086"/>
    <w:rsid w:val="00BB2B67"/>
    <w:rsid w:val="00BC237D"/>
    <w:rsid w:val="00BD1CFD"/>
    <w:rsid w:val="00BD2D4E"/>
    <w:rsid w:val="00BD6D75"/>
    <w:rsid w:val="00BE7C5B"/>
    <w:rsid w:val="00BF3D3A"/>
    <w:rsid w:val="00BF3DC3"/>
    <w:rsid w:val="00BF50E0"/>
    <w:rsid w:val="00C04904"/>
    <w:rsid w:val="00C07853"/>
    <w:rsid w:val="00C231E7"/>
    <w:rsid w:val="00C2505D"/>
    <w:rsid w:val="00C27DE4"/>
    <w:rsid w:val="00C335E2"/>
    <w:rsid w:val="00C344C3"/>
    <w:rsid w:val="00C6764D"/>
    <w:rsid w:val="00C80181"/>
    <w:rsid w:val="00C80810"/>
    <w:rsid w:val="00C872B6"/>
    <w:rsid w:val="00C97676"/>
    <w:rsid w:val="00C9792A"/>
    <w:rsid w:val="00CA02C8"/>
    <w:rsid w:val="00CB2043"/>
    <w:rsid w:val="00CB28A7"/>
    <w:rsid w:val="00CB42FB"/>
    <w:rsid w:val="00CB4341"/>
    <w:rsid w:val="00CB591E"/>
    <w:rsid w:val="00CC04FA"/>
    <w:rsid w:val="00CC7A8D"/>
    <w:rsid w:val="00CD7D0E"/>
    <w:rsid w:val="00CE094A"/>
    <w:rsid w:val="00CE5827"/>
    <w:rsid w:val="00D02827"/>
    <w:rsid w:val="00D03FC7"/>
    <w:rsid w:val="00D055C3"/>
    <w:rsid w:val="00D065C1"/>
    <w:rsid w:val="00D12C40"/>
    <w:rsid w:val="00D26958"/>
    <w:rsid w:val="00D47E15"/>
    <w:rsid w:val="00D50C7B"/>
    <w:rsid w:val="00D53025"/>
    <w:rsid w:val="00D579AE"/>
    <w:rsid w:val="00D57FBA"/>
    <w:rsid w:val="00D607A2"/>
    <w:rsid w:val="00D62603"/>
    <w:rsid w:val="00D631D6"/>
    <w:rsid w:val="00D67332"/>
    <w:rsid w:val="00D8150E"/>
    <w:rsid w:val="00D8368C"/>
    <w:rsid w:val="00D97097"/>
    <w:rsid w:val="00DB00C7"/>
    <w:rsid w:val="00DB30AC"/>
    <w:rsid w:val="00DB5814"/>
    <w:rsid w:val="00DD4ACD"/>
    <w:rsid w:val="00DD75E4"/>
    <w:rsid w:val="00DE3B0B"/>
    <w:rsid w:val="00DE6AB9"/>
    <w:rsid w:val="00DF3388"/>
    <w:rsid w:val="00DF5947"/>
    <w:rsid w:val="00DF737B"/>
    <w:rsid w:val="00E14344"/>
    <w:rsid w:val="00E179F8"/>
    <w:rsid w:val="00E2721A"/>
    <w:rsid w:val="00E33E55"/>
    <w:rsid w:val="00E3459E"/>
    <w:rsid w:val="00E34AEB"/>
    <w:rsid w:val="00E3657D"/>
    <w:rsid w:val="00E421CB"/>
    <w:rsid w:val="00E42677"/>
    <w:rsid w:val="00E4774A"/>
    <w:rsid w:val="00E500D6"/>
    <w:rsid w:val="00E543EA"/>
    <w:rsid w:val="00E60231"/>
    <w:rsid w:val="00E61AC4"/>
    <w:rsid w:val="00E61AD4"/>
    <w:rsid w:val="00E62080"/>
    <w:rsid w:val="00E95924"/>
    <w:rsid w:val="00EA00FB"/>
    <w:rsid w:val="00EA3FDE"/>
    <w:rsid w:val="00EA4CE2"/>
    <w:rsid w:val="00EB1BB0"/>
    <w:rsid w:val="00EB42D9"/>
    <w:rsid w:val="00EC200D"/>
    <w:rsid w:val="00ED0FD1"/>
    <w:rsid w:val="00ED4146"/>
    <w:rsid w:val="00EE6792"/>
    <w:rsid w:val="00F04386"/>
    <w:rsid w:val="00F20F4B"/>
    <w:rsid w:val="00F3568B"/>
    <w:rsid w:val="00F402A0"/>
    <w:rsid w:val="00F5101F"/>
    <w:rsid w:val="00F62551"/>
    <w:rsid w:val="00F63AA7"/>
    <w:rsid w:val="00F64214"/>
    <w:rsid w:val="00F73883"/>
    <w:rsid w:val="00F80920"/>
    <w:rsid w:val="00F84F14"/>
    <w:rsid w:val="00F95812"/>
    <w:rsid w:val="00F978C2"/>
    <w:rsid w:val="00FA30DC"/>
    <w:rsid w:val="00FA3E07"/>
    <w:rsid w:val="00FA79F2"/>
    <w:rsid w:val="00FB3674"/>
    <w:rsid w:val="00FC2EF8"/>
    <w:rsid w:val="00FC6726"/>
    <w:rsid w:val="00FC749C"/>
    <w:rsid w:val="00FD0512"/>
    <w:rsid w:val="00FE7C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E0"/>
    <w:rPr>
      <w:sz w:val="24"/>
      <w:szCs w:val="24"/>
    </w:rPr>
  </w:style>
  <w:style w:type="paragraph" w:styleId="Heading2">
    <w:name w:val="heading 2"/>
    <w:basedOn w:val="Normal"/>
    <w:next w:val="Normal"/>
    <w:link w:val="Heading2Char"/>
    <w:qFormat/>
    <w:rsid w:val="00ED4146"/>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D4146"/>
    <w:rPr>
      <w:rFonts w:ascii="Arial" w:hAnsi="Arial"/>
      <w:b/>
      <w:bCs/>
      <w:sz w:val="24"/>
      <w:szCs w:val="24"/>
      <w:lang w:val="en-US" w:eastAsia="en-US" w:bidi="ar-SA"/>
    </w:rPr>
  </w:style>
  <w:style w:type="paragraph" w:styleId="Header">
    <w:name w:val="header"/>
    <w:basedOn w:val="Normal"/>
    <w:rsid w:val="00FA79F2"/>
    <w:pPr>
      <w:tabs>
        <w:tab w:val="center" w:pos="4320"/>
        <w:tab w:val="right" w:pos="8640"/>
      </w:tabs>
    </w:pPr>
    <w:rPr>
      <w:szCs w:val="20"/>
    </w:rPr>
  </w:style>
  <w:style w:type="paragraph" w:styleId="PlainText">
    <w:name w:val="Plain Text"/>
    <w:basedOn w:val="Normal"/>
    <w:link w:val="PlainTextChar"/>
    <w:rsid w:val="008F5C65"/>
    <w:rPr>
      <w:rFonts w:ascii="Courier New" w:eastAsia="Batang" w:hAnsi="Courier New"/>
      <w:sz w:val="20"/>
      <w:szCs w:val="20"/>
      <w:lang w:eastAsia="ko-KR"/>
    </w:rPr>
  </w:style>
  <w:style w:type="character" w:customStyle="1" w:styleId="PlainTextChar">
    <w:name w:val="Plain Text Char"/>
    <w:link w:val="PlainText"/>
    <w:rsid w:val="00270205"/>
    <w:rPr>
      <w:rFonts w:ascii="Courier New" w:eastAsia="Batang" w:hAnsi="Courier New" w:cs="Courier New"/>
      <w:lang w:eastAsia="ko-KR"/>
    </w:rPr>
  </w:style>
  <w:style w:type="paragraph" w:styleId="ListParagraph">
    <w:name w:val="List Paragraph"/>
    <w:basedOn w:val="Normal"/>
    <w:uiPriority w:val="34"/>
    <w:qFormat/>
    <w:rsid w:val="009C2A90"/>
    <w:pPr>
      <w:ind w:left="720"/>
    </w:pPr>
  </w:style>
  <w:style w:type="paragraph" w:styleId="Footer">
    <w:name w:val="footer"/>
    <w:basedOn w:val="Normal"/>
    <w:link w:val="FooterChar"/>
    <w:uiPriority w:val="99"/>
    <w:rsid w:val="0060260D"/>
    <w:pPr>
      <w:tabs>
        <w:tab w:val="center" w:pos="4680"/>
        <w:tab w:val="right" w:pos="9360"/>
      </w:tabs>
    </w:pPr>
  </w:style>
  <w:style w:type="character" w:customStyle="1" w:styleId="FooterChar">
    <w:name w:val="Footer Char"/>
    <w:link w:val="Footer"/>
    <w:uiPriority w:val="99"/>
    <w:rsid w:val="0060260D"/>
    <w:rPr>
      <w:sz w:val="24"/>
      <w:szCs w:val="24"/>
    </w:rPr>
  </w:style>
  <w:style w:type="paragraph" w:styleId="NormalWeb">
    <w:name w:val="Normal (Web)"/>
    <w:basedOn w:val="Normal"/>
    <w:uiPriority w:val="99"/>
    <w:unhideWhenUsed/>
    <w:rsid w:val="007A1A9E"/>
    <w:pPr>
      <w:spacing w:before="100" w:beforeAutospacing="1" w:after="100" w:afterAutospacing="1"/>
    </w:pPr>
    <w:rPr>
      <w:rFonts w:ascii="Arial" w:hAnsi="Arial" w:cs="Arial"/>
      <w:sz w:val="20"/>
      <w:szCs w:val="20"/>
    </w:rPr>
  </w:style>
  <w:style w:type="paragraph" w:styleId="NoSpacing">
    <w:name w:val="No Spacing"/>
    <w:uiPriority w:val="1"/>
    <w:qFormat/>
    <w:rsid w:val="00FC2EF8"/>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99879876">
      <w:marLeft w:val="0"/>
      <w:marRight w:val="0"/>
      <w:marTop w:val="0"/>
      <w:marBottom w:val="0"/>
      <w:divBdr>
        <w:top w:val="none" w:sz="0" w:space="0" w:color="auto"/>
        <w:left w:val="none" w:sz="0" w:space="0" w:color="auto"/>
        <w:bottom w:val="none" w:sz="0" w:space="0" w:color="auto"/>
        <w:right w:val="none" w:sz="0" w:space="0" w:color="auto"/>
      </w:divBdr>
      <w:divsChild>
        <w:div w:id="280571897">
          <w:marLeft w:val="0"/>
          <w:marRight w:val="0"/>
          <w:marTop w:val="0"/>
          <w:marBottom w:val="0"/>
          <w:divBdr>
            <w:top w:val="none" w:sz="0" w:space="0" w:color="auto"/>
            <w:left w:val="none" w:sz="0" w:space="0" w:color="auto"/>
            <w:bottom w:val="none" w:sz="0" w:space="0" w:color="auto"/>
            <w:right w:val="none" w:sz="0" w:space="0" w:color="auto"/>
          </w:divBdr>
        </w:div>
      </w:divsChild>
    </w:div>
    <w:div w:id="111167226">
      <w:marLeft w:val="0"/>
      <w:marRight w:val="0"/>
      <w:marTop w:val="0"/>
      <w:marBottom w:val="0"/>
      <w:divBdr>
        <w:top w:val="none" w:sz="0" w:space="0" w:color="auto"/>
        <w:left w:val="none" w:sz="0" w:space="0" w:color="auto"/>
        <w:bottom w:val="none" w:sz="0" w:space="0" w:color="auto"/>
        <w:right w:val="none" w:sz="0" w:space="0" w:color="auto"/>
      </w:divBdr>
      <w:divsChild>
        <w:div w:id="892280077">
          <w:marLeft w:val="0"/>
          <w:marRight w:val="0"/>
          <w:marTop w:val="0"/>
          <w:marBottom w:val="0"/>
          <w:divBdr>
            <w:top w:val="none" w:sz="0" w:space="0" w:color="auto"/>
            <w:left w:val="none" w:sz="0" w:space="0" w:color="auto"/>
            <w:bottom w:val="none" w:sz="0" w:space="0" w:color="auto"/>
            <w:right w:val="none" w:sz="0" w:space="0" w:color="auto"/>
          </w:divBdr>
        </w:div>
      </w:divsChild>
    </w:div>
    <w:div w:id="125857766">
      <w:marLeft w:val="0"/>
      <w:marRight w:val="0"/>
      <w:marTop w:val="0"/>
      <w:marBottom w:val="0"/>
      <w:divBdr>
        <w:top w:val="none" w:sz="0" w:space="0" w:color="auto"/>
        <w:left w:val="none" w:sz="0" w:space="0" w:color="auto"/>
        <w:bottom w:val="none" w:sz="0" w:space="0" w:color="auto"/>
        <w:right w:val="none" w:sz="0" w:space="0" w:color="auto"/>
      </w:divBdr>
      <w:divsChild>
        <w:div w:id="1787389562">
          <w:marLeft w:val="0"/>
          <w:marRight w:val="0"/>
          <w:marTop w:val="0"/>
          <w:marBottom w:val="0"/>
          <w:divBdr>
            <w:top w:val="none" w:sz="0" w:space="0" w:color="auto"/>
            <w:left w:val="none" w:sz="0" w:space="0" w:color="auto"/>
            <w:bottom w:val="none" w:sz="0" w:space="0" w:color="auto"/>
            <w:right w:val="none" w:sz="0" w:space="0" w:color="auto"/>
          </w:divBdr>
        </w:div>
      </w:divsChild>
    </w:div>
    <w:div w:id="155848358">
      <w:marLeft w:val="0"/>
      <w:marRight w:val="0"/>
      <w:marTop w:val="0"/>
      <w:marBottom w:val="0"/>
      <w:divBdr>
        <w:top w:val="none" w:sz="0" w:space="0" w:color="auto"/>
        <w:left w:val="none" w:sz="0" w:space="0" w:color="auto"/>
        <w:bottom w:val="none" w:sz="0" w:space="0" w:color="auto"/>
        <w:right w:val="none" w:sz="0" w:space="0" w:color="auto"/>
      </w:divBdr>
      <w:divsChild>
        <w:div w:id="285737020">
          <w:marLeft w:val="0"/>
          <w:marRight w:val="0"/>
          <w:marTop w:val="0"/>
          <w:marBottom w:val="0"/>
          <w:divBdr>
            <w:top w:val="none" w:sz="0" w:space="0" w:color="auto"/>
            <w:left w:val="none" w:sz="0" w:space="0" w:color="auto"/>
            <w:bottom w:val="none" w:sz="0" w:space="0" w:color="auto"/>
            <w:right w:val="none" w:sz="0" w:space="0" w:color="auto"/>
          </w:divBdr>
        </w:div>
      </w:divsChild>
    </w:div>
    <w:div w:id="198396657">
      <w:marLeft w:val="0"/>
      <w:marRight w:val="0"/>
      <w:marTop w:val="0"/>
      <w:marBottom w:val="0"/>
      <w:divBdr>
        <w:top w:val="none" w:sz="0" w:space="0" w:color="auto"/>
        <w:left w:val="none" w:sz="0" w:space="0" w:color="auto"/>
        <w:bottom w:val="none" w:sz="0" w:space="0" w:color="auto"/>
        <w:right w:val="none" w:sz="0" w:space="0" w:color="auto"/>
      </w:divBdr>
      <w:divsChild>
        <w:div w:id="239412343">
          <w:marLeft w:val="0"/>
          <w:marRight w:val="0"/>
          <w:marTop w:val="0"/>
          <w:marBottom w:val="0"/>
          <w:divBdr>
            <w:top w:val="none" w:sz="0" w:space="0" w:color="auto"/>
            <w:left w:val="none" w:sz="0" w:space="0" w:color="auto"/>
            <w:bottom w:val="none" w:sz="0" w:space="0" w:color="auto"/>
            <w:right w:val="none" w:sz="0" w:space="0" w:color="auto"/>
          </w:divBdr>
        </w:div>
      </w:divsChild>
    </w:div>
    <w:div w:id="244806304">
      <w:marLeft w:val="0"/>
      <w:marRight w:val="0"/>
      <w:marTop w:val="0"/>
      <w:marBottom w:val="0"/>
      <w:divBdr>
        <w:top w:val="none" w:sz="0" w:space="0" w:color="auto"/>
        <w:left w:val="none" w:sz="0" w:space="0" w:color="auto"/>
        <w:bottom w:val="none" w:sz="0" w:space="0" w:color="auto"/>
        <w:right w:val="none" w:sz="0" w:space="0" w:color="auto"/>
      </w:divBdr>
      <w:divsChild>
        <w:div w:id="2068186466">
          <w:marLeft w:val="0"/>
          <w:marRight w:val="0"/>
          <w:marTop w:val="0"/>
          <w:marBottom w:val="0"/>
          <w:divBdr>
            <w:top w:val="none" w:sz="0" w:space="0" w:color="auto"/>
            <w:left w:val="none" w:sz="0" w:space="0" w:color="auto"/>
            <w:bottom w:val="none" w:sz="0" w:space="0" w:color="auto"/>
            <w:right w:val="none" w:sz="0" w:space="0" w:color="auto"/>
          </w:divBdr>
        </w:div>
      </w:divsChild>
    </w:div>
    <w:div w:id="336225960">
      <w:marLeft w:val="0"/>
      <w:marRight w:val="0"/>
      <w:marTop w:val="0"/>
      <w:marBottom w:val="0"/>
      <w:divBdr>
        <w:top w:val="none" w:sz="0" w:space="0" w:color="auto"/>
        <w:left w:val="none" w:sz="0" w:space="0" w:color="auto"/>
        <w:bottom w:val="none" w:sz="0" w:space="0" w:color="auto"/>
        <w:right w:val="none" w:sz="0" w:space="0" w:color="auto"/>
      </w:divBdr>
      <w:divsChild>
        <w:div w:id="1685814601">
          <w:marLeft w:val="0"/>
          <w:marRight w:val="0"/>
          <w:marTop w:val="0"/>
          <w:marBottom w:val="0"/>
          <w:divBdr>
            <w:top w:val="none" w:sz="0" w:space="0" w:color="auto"/>
            <w:left w:val="none" w:sz="0" w:space="0" w:color="auto"/>
            <w:bottom w:val="none" w:sz="0" w:space="0" w:color="auto"/>
            <w:right w:val="none" w:sz="0" w:space="0" w:color="auto"/>
          </w:divBdr>
        </w:div>
      </w:divsChild>
    </w:div>
    <w:div w:id="400832318">
      <w:marLeft w:val="0"/>
      <w:marRight w:val="0"/>
      <w:marTop w:val="0"/>
      <w:marBottom w:val="0"/>
      <w:divBdr>
        <w:top w:val="none" w:sz="0" w:space="0" w:color="auto"/>
        <w:left w:val="none" w:sz="0" w:space="0" w:color="auto"/>
        <w:bottom w:val="none" w:sz="0" w:space="0" w:color="auto"/>
        <w:right w:val="none" w:sz="0" w:space="0" w:color="auto"/>
      </w:divBdr>
      <w:divsChild>
        <w:div w:id="1200051977">
          <w:marLeft w:val="0"/>
          <w:marRight w:val="0"/>
          <w:marTop w:val="0"/>
          <w:marBottom w:val="0"/>
          <w:divBdr>
            <w:top w:val="none" w:sz="0" w:space="0" w:color="auto"/>
            <w:left w:val="none" w:sz="0" w:space="0" w:color="auto"/>
            <w:bottom w:val="none" w:sz="0" w:space="0" w:color="auto"/>
            <w:right w:val="none" w:sz="0" w:space="0" w:color="auto"/>
          </w:divBdr>
        </w:div>
      </w:divsChild>
    </w:div>
    <w:div w:id="408889892">
      <w:marLeft w:val="0"/>
      <w:marRight w:val="0"/>
      <w:marTop w:val="0"/>
      <w:marBottom w:val="0"/>
      <w:divBdr>
        <w:top w:val="none" w:sz="0" w:space="0" w:color="auto"/>
        <w:left w:val="none" w:sz="0" w:space="0" w:color="auto"/>
        <w:bottom w:val="none" w:sz="0" w:space="0" w:color="auto"/>
        <w:right w:val="none" w:sz="0" w:space="0" w:color="auto"/>
      </w:divBdr>
      <w:divsChild>
        <w:div w:id="1540777014">
          <w:marLeft w:val="0"/>
          <w:marRight w:val="0"/>
          <w:marTop w:val="0"/>
          <w:marBottom w:val="0"/>
          <w:divBdr>
            <w:top w:val="none" w:sz="0" w:space="0" w:color="auto"/>
            <w:left w:val="none" w:sz="0" w:space="0" w:color="auto"/>
            <w:bottom w:val="none" w:sz="0" w:space="0" w:color="auto"/>
            <w:right w:val="none" w:sz="0" w:space="0" w:color="auto"/>
          </w:divBdr>
        </w:div>
      </w:divsChild>
    </w:div>
    <w:div w:id="459689738">
      <w:marLeft w:val="0"/>
      <w:marRight w:val="0"/>
      <w:marTop w:val="0"/>
      <w:marBottom w:val="0"/>
      <w:divBdr>
        <w:top w:val="none" w:sz="0" w:space="0" w:color="auto"/>
        <w:left w:val="none" w:sz="0" w:space="0" w:color="auto"/>
        <w:bottom w:val="none" w:sz="0" w:space="0" w:color="auto"/>
        <w:right w:val="none" w:sz="0" w:space="0" w:color="auto"/>
      </w:divBdr>
      <w:divsChild>
        <w:div w:id="1130368735">
          <w:marLeft w:val="0"/>
          <w:marRight w:val="0"/>
          <w:marTop w:val="0"/>
          <w:marBottom w:val="0"/>
          <w:divBdr>
            <w:top w:val="none" w:sz="0" w:space="0" w:color="auto"/>
            <w:left w:val="none" w:sz="0" w:space="0" w:color="auto"/>
            <w:bottom w:val="none" w:sz="0" w:space="0" w:color="auto"/>
            <w:right w:val="none" w:sz="0" w:space="0" w:color="auto"/>
          </w:divBdr>
        </w:div>
      </w:divsChild>
    </w:div>
    <w:div w:id="579867659">
      <w:marLeft w:val="0"/>
      <w:marRight w:val="0"/>
      <w:marTop w:val="0"/>
      <w:marBottom w:val="0"/>
      <w:divBdr>
        <w:top w:val="none" w:sz="0" w:space="0" w:color="auto"/>
        <w:left w:val="none" w:sz="0" w:space="0" w:color="auto"/>
        <w:bottom w:val="none" w:sz="0" w:space="0" w:color="auto"/>
        <w:right w:val="none" w:sz="0" w:space="0" w:color="auto"/>
      </w:divBdr>
      <w:divsChild>
        <w:div w:id="1225917288">
          <w:marLeft w:val="0"/>
          <w:marRight w:val="0"/>
          <w:marTop w:val="0"/>
          <w:marBottom w:val="0"/>
          <w:divBdr>
            <w:top w:val="none" w:sz="0" w:space="0" w:color="auto"/>
            <w:left w:val="none" w:sz="0" w:space="0" w:color="auto"/>
            <w:bottom w:val="none" w:sz="0" w:space="0" w:color="auto"/>
            <w:right w:val="none" w:sz="0" w:space="0" w:color="auto"/>
          </w:divBdr>
        </w:div>
        <w:div w:id="604768317">
          <w:marLeft w:val="0"/>
          <w:marRight w:val="0"/>
          <w:marTop w:val="0"/>
          <w:marBottom w:val="0"/>
          <w:divBdr>
            <w:top w:val="none" w:sz="0" w:space="0" w:color="auto"/>
            <w:left w:val="none" w:sz="0" w:space="0" w:color="auto"/>
            <w:bottom w:val="none" w:sz="0" w:space="0" w:color="auto"/>
            <w:right w:val="none" w:sz="0" w:space="0" w:color="auto"/>
          </w:divBdr>
        </w:div>
      </w:divsChild>
    </w:div>
    <w:div w:id="611742595">
      <w:marLeft w:val="0"/>
      <w:marRight w:val="0"/>
      <w:marTop w:val="0"/>
      <w:marBottom w:val="0"/>
      <w:divBdr>
        <w:top w:val="none" w:sz="0" w:space="0" w:color="auto"/>
        <w:left w:val="none" w:sz="0" w:space="0" w:color="auto"/>
        <w:bottom w:val="none" w:sz="0" w:space="0" w:color="auto"/>
        <w:right w:val="none" w:sz="0" w:space="0" w:color="auto"/>
      </w:divBdr>
      <w:divsChild>
        <w:div w:id="1853566980">
          <w:marLeft w:val="0"/>
          <w:marRight w:val="0"/>
          <w:marTop w:val="0"/>
          <w:marBottom w:val="0"/>
          <w:divBdr>
            <w:top w:val="none" w:sz="0" w:space="0" w:color="auto"/>
            <w:left w:val="none" w:sz="0" w:space="0" w:color="auto"/>
            <w:bottom w:val="none" w:sz="0" w:space="0" w:color="auto"/>
            <w:right w:val="none" w:sz="0" w:space="0" w:color="auto"/>
          </w:divBdr>
        </w:div>
      </w:divsChild>
    </w:div>
    <w:div w:id="664667622">
      <w:marLeft w:val="0"/>
      <w:marRight w:val="0"/>
      <w:marTop w:val="0"/>
      <w:marBottom w:val="0"/>
      <w:divBdr>
        <w:top w:val="none" w:sz="0" w:space="0" w:color="auto"/>
        <w:left w:val="none" w:sz="0" w:space="0" w:color="auto"/>
        <w:bottom w:val="none" w:sz="0" w:space="0" w:color="auto"/>
        <w:right w:val="none" w:sz="0" w:space="0" w:color="auto"/>
      </w:divBdr>
      <w:divsChild>
        <w:div w:id="1942031812">
          <w:marLeft w:val="0"/>
          <w:marRight w:val="0"/>
          <w:marTop w:val="0"/>
          <w:marBottom w:val="0"/>
          <w:divBdr>
            <w:top w:val="none" w:sz="0" w:space="0" w:color="auto"/>
            <w:left w:val="none" w:sz="0" w:space="0" w:color="auto"/>
            <w:bottom w:val="none" w:sz="0" w:space="0" w:color="auto"/>
            <w:right w:val="none" w:sz="0" w:space="0" w:color="auto"/>
          </w:divBdr>
        </w:div>
      </w:divsChild>
    </w:div>
    <w:div w:id="707991793">
      <w:marLeft w:val="0"/>
      <w:marRight w:val="0"/>
      <w:marTop w:val="0"/>
      <w:marBottom w:val="0"/>
      <w:divBdr>
        <w:top w:val="none" w:sz="0" w:space="0" w:color="auto"/>
        <w:left w:val="none" w:sz="0" w:space="0" w:color="auto"/>
        <w:bottom w:val="none" w:sz="0" w:space="0" w:color="auto"/>
        <w:right w:val="none" w:sz="0" w:space="0" w:color="auto"/>
      </w:divBdr>
      <w:divsChild>
        <w:div w:id="749352531">
          <w:marLeft w:val="0"/>
          <w:marRight w:val="0"/>
          <w:marTop w:val="0"/>
          <w:marBottom w:val="0"/>
          <w:divBdr>
            <w:top w:val="none" w:sz="0" w:space="0" w:color="auto"/>
            <w:left w:val="none" w:sz="0" w:space="0" w:color="auto"/>
            <w:bottom w:val="none" w:sz="0" w:space="0" w:color="auto"/>
            <w:right w:val="none" w:sz="0" w:space="0" w:color="auto"/>
          </w:divBdr>
        </w:div>
      </w:divsChild>
    </w:div>
    <w:div w:id="738986395">
      <w:marLeft w:val="0"/>
      <w:marRight w:val="0"/>
      <w:marTop w:val="0"/>
      <w:marBottom w:val="0"/>
      <w:divBdr>
        <w:top w:val="none" w:sz="0" w:space="0" w:color="auto"/>
        <w:left w:val="none" w:sz="0" w:space="0" w:color="auto"/>
        <w:bottom w:val="none" w:sz="0" w:space="0" w:color="auto"/>
        <w:right w:val="none" w:sz="0" w:space="0" w:color="auto"/>
      </w:divBdr>
      <w:divsChild>
        <w:div w:id="2086801734">
          <w:marLeft w:val="0"/>
          <w:marRight w:val="0"/>
          <w:marTop w:val="0"/>
          <w:marBottom w:val="0"/>
          <w:divBdr>
            <w:top w:val="none" w:sz="0" w:space="0" w:color="auto"/>
            <w:left w:val="none" w:sz="0" w:space="0" w:color="auto"/>
            <w:bottom w:val="none" w:sz="0" w:space="0" w:color="auto"/>
            <w:right w:val="none" w:sz="0" w:space="0" w:color="auto"/>
          </w:divBdr>
        </w:div>
      </w:divsChild>
    </w:div>
    <w:div w:id="764883694">
      <w:marLeft w:val="0"/>
      <w:marRight w:val="0"/>
      <w:marTop w:val="0"/>
      <w:marBottom w:val="0"/>
      <w:divBdr>
        <w:top w:val="none" w:sz="0" w:space="0" w:color="auto"/>
        <w:left w:val="none" w:sz="0" w:space="0" w:color="auto"/>
        <w:bottom w:val="none" w:sz="0" w:space="0" w:color="auto"/>
        <w:right w:val="none" w:sz="0" w:space="0" w:color="auto"/>
      </w:divBdr>
      <w:divsChild>
        <w:div w:id="1313220495">
          <w:marLeft w:val="0"/>
          <w:marRight w:val="0"/>
          <w:marTop w:val="0"/>
          <w:marBottom w:val="0"/>
          <w:divBdr>
            <w:top w:val="none" w:sz="0" w:space="0" w:color="auto"/>
            <w:left w:val="none" w:sz="0" w:space="0" w:color="auto"/>
            <w:bottom w:val="none" w:sz="0" w:space="0" w:color="auto"/>
            <w:right w:val="none" w:sz="0" w:space="0" w:color="auto"/>
          </w:divBdr>
        </w:div>
      </w:divsChild>
    </w:div>
    <w:div w:id="807360692">
      <w:marLeft w:val="0"/>
      <w:marRight w:val="0"/>
      <w:marTop w:val="0"/>
      <w:marBottom w:val="0"/>
      <w:divBdr>
        <w:top w:val="none" w:sz="0" w:space="0" w:color="auto"/>
        <w:left w:val="none" w:sz="0" w:space="0" w:color="auto"/>
        <w:bottom w:val="none" w:sz="0" w:space="0" w:color="auto"/>
        <w:right w:val="none" w:sz="0" w:space="0" w:color="auto"/>
      </w:divBdr>
      <w:divsChild>
        <w:div w:id="840007130">
          <w:marLeft w:val="0"/>
          <w:marRight w:val="0"/>
          <w:marTop w:val="0"/>
          <w:marBottom w:val="0"/>
          <w:divBdr>
            <w:top w:val="none" w:sz="0" w:space="0" w:color="auto"/>
            <w:left w:val="none" w:sz="0" w:space="0" w:color="auto"/>
            <w:bottom w:val="none" w:sz="0" w:space="0" w:color="auto"/>
            <w:right w:val="none" w:sz="0" w:space="0" w:color="auto"/>
          </w:divBdr>
        </w:div>
      </w:divsChild>
    </w:div>
    <w:div w:id="858393683">
      <w:marLeft w:val="0"/>
      <w:marRight w:val="0"/>
      <w:marTop w:val="0"/>
      <w:marBottom w:val="0"/>
      <w:divBdr>
        <w:top w:val="none" w:sz="0" w:space="0" w:color="auto"/>
        <w:left w:val="none" w:sz="0" w:space="0" w:color="auto"/>
        <w:bottom w:val="none" w:sz="0" w:space="0" w:color="auto"/>
        <w:right w:val="none" w:sz="0" w:space="0" w:color="auto"/>
      </w:divBdr>
      <w:divsChild>
        <w:div w:id="620265092">
          <w:marLeft w:val="0"/>
          <w:marRight w:val="0"/>
          <w:marTop w:val="0"/>
          <w:marBottom w:val="0"/>
          <w:divBdr>
            <w:top w:val="none" w:sz="0" w:space="0" w:color="auto"/>
            <w:left w:val="none" w:sz="0" w:space="0" w:color="auto"/>
            <w:bottom w:val="none" w:sz="0" w:space="0" w:color="auto"/>
            <w:right w:val="none" w:sz="0" w:space="0" w:color="auto"/>
          </w:divBdr>
        </w:div>
      </w:divsChild>
    </w:div>
    <w:div w:id="970136287">
      <w:marLeft w:val="0"/>
      <w:marRight w:val="0"/>
      <w:marTop w:val="0"/>
      <w:marBottom w:val="0"/>
      <w:divBdr>
        <w:top w:val="none" w:sz="0" w:space="0" w:color="auto"/>
        <w:left w:val="none" w:sz="0" w:space="0" w:color="auto"/>
        <w:bottom w:val="none" w:sz="0" w:space="0" w:color="auto"/>
        <w:right w:val="none" w:sz="0" w:space="0" w:color="auto"/>
      </w:divBdr>
      <w:divsChild>
        <w:div w:id="545487712">
          <w:marLeft w:val="0"/>
          <w:marRight w:val="0"/>
          <w:marTop w:val="0"/>
          <w:marBottom w:val="0"/>
          <w:divBdr>
            <w:top w:val="none" w:sz="0" w:space="0" w:color="auto"/>
            <w:left w:val="none" w:sz="0" w:space="0" w:color="auto"/>
            <w:bottom w:val="none" w:sz="0" w:space="0" w:color="auto"/>
            <w:right w:val="none" w:sz="0" w:space="0" w:color="auto"/>
          </w:divBdr>
        </w:div>
      </w:divsChild>
    </w:div>
    <w:div w:id="1001157995">
      <w:marLeft w:val="0"/>
      <w:marRight w:val="0"/>
      <w:marTop w:val="0"/>
      <w:marBottom w:val="0"/>
      <w:divBdr>
        <w:top w:val="none" w:sz="0" w:space="0" w:color="auto"/>
        <w:left w:val="none" w:sz="0" w:space="0" w:color="auto"/>
        <w:bottom w:val="none" w:sz="0" w:space="0" w:color="auto"/>
        <w:right w:val="none" w:sz="0" w:space="0" w:color="auto"/>
      </w:divBdr>
      <w:divsChild>
        <w:div w:id="1604610347">
          <w:marLeft w:val="0"/>
          <w:marRight w:val="0"/>
          <w:marTop w:val="0"/>
          <w:marBottom w:val="0"/>
          <w:divBdr>
            <w:top w:val="none" w:sz="0" w:space="0" w:color="auto"/>
            <w:left w:val="none" w:sz="0" w:space="0" w:color="auto"/>
            <w:bottom w:val="none" w:sz="0" w:space="0" w:color="auto"/>
            <w:right w:val="none" w:sz="0" w:space="0" w:color="auto"/>
          </w:divBdr>
        </w:div>
      </w:divsChild>
    </w:div>
    <w:div w:id="1031566186">
      <w:marLeft w:val="0"/>
      <w:marRight w:val="0"/>
      <w:marTop w:val="0"/>
      <w:marBottom w:val="0"/>
      <w:divBdr>
        <w:top w:val="none" w:sz="0" w:space="0" w:color="auto"/>
        <w:left w:val="none" w:sz="0" w:space="0" w:color="auto"/>
        <w:bottom w:val="none" w:sz="0" w:space="0" w:color="auto"/>
        <w:right w:val="none" w:sz="0" w:space="0" w:color="auto"/>
      </w:divBdr>
      <w:divsChild>
        <w:div w:id="589390539">
          <w:marLeft w:val="0"/>
          <w:marRight w:val="0"/>
          <w:marTop w:val="0"/>
          <w:marBottom w:val="0"/>
          <w:divBdr>
            <w:top w:val="none" w:sz="0" w:space="0" w:color="auto"/>
            <w:left w:val="none" w:sz="0" w:space="0" w:color="auto"/>
            <w:bottom w:val="none" w:sz="0" w:space="0" w:color="auto"/>
            <w:right w:val="none" w:sz="0" w:space="0" w:color="auto"/>
          </w:divBdr>
        </w:div>
      </w:divsChild>
    </w:div>
    <w:div w:id="1080323973">
      <w:marLeft w:val="0"/>
      <w:marRight w:val="0"/>
      <w:marTop w:val="0"/>
      <w:marBottom w:val="0"/>
      <w:divBdr>
        <w:top w:val="none" w:sz="0" w:space="0" w:color="auto"/>
        <w:left w:val="none" w:sz="0" w:space="0" w:color="auto"/>
        <w:bottom w:val="none" w:sz="0" w:space="0" w:color="auto"/>
        <w:right w:val="none" w:sz="0" w:space="0" w:color="auto"/>
      </w:divBdr>
      <w:divsChild>
        <w:div w:id="2117284465">
          <w:marLeft w:val="0"/>
          <w:marRight w:val="0"/>
          <w:marTop w:val="0"/>
          <w:marBottom w:val="0"/>
          <w:divBdr>
            <w:top w:val="none" w:sz="0" w:space="0" w:color="auto"/>
            <w:left w:val="none" w:sz="0" w:space="0" w:color="auto"/>
            <w:bottom w:val="none" w:sz="0" w:space="0" w:color="auto"/>
            <w:right w:val="none" w:sz="0" w:space="0" w:color="auto"/>
          </w:divBdr>
        </w:div>
      </w:divsChild>
    </w:div>
    <w:div w:id="1253779973">
      <w:marLeft w:val="0"/>
      <w:marRight w:val="0"/>
      <w:marTop w:val="0"/>
      <w:marBottom w:val="0"/>
      <w:divBdr>
        <w:top w:val="none" w:sz="0" w:space="0" w:color="auto"/>
        <w:left w:val="none" w:sz="0" w:space="0" w:color="auto"/>
        <w:bottom w:val="none" w:sz="0" w:space="0" w:color="auto"/>
        <w:right w:val="none" w:sz="0" w:space="0" w:color="auto"/>
      </w:divBdr>
      <w:divsChild>
        <w:div w:id="2091535472">
          <w:marLeft w:val="0"/>
          <w:marRight w:val="0"/>
          <w:marTop w:val="0"/>
          <w:marBottom w:val="0"/>
          <w:divBdr>
            <w:top w:val="none" w:sz="0" w:space="0" w:color="auto"/>
            <w:left w:val="none" w:sz="0" w:space="0" w:color="auto"/>
            <w:bottom w:val="none" w:sz="0" w:space="0" w:color="auto"/>
            <w:right w:val="none" w:sz="0" w:space="0" w:color="auto"/>
          </w:divBdr>
        </w:div>
        <w:div w:id="2087336285">
          <w:marLeft w:val="0"/>
          <w:marRight w:val="0"/>
          <w:marTop w:val="0"/>
          <w:marBottom w:val="0"/>
          <w:divBdr>
            <w:top w:val="none" w:sz="0" w:space="0" w:color="auto"/>
            <w:left w:val="none" w:sz="0" w:space="0" w:color="auto"/>
            <w:bottom w:val="none" w:sz="0" w:space="0" w:color="auto"/>
            <w:right w:val="none" w:sz="0" w:space="0" w:color="auto"/>
          </w:divBdr>
        </w:div>
      </w:divsChild>
    </w:div>
    <w:div w:id="1338727304">
      <w:marLeft w:val="0"/>
      <w:marRight w:val="0"/>
      <w:marTop w:val="0"/>
      <w:marBottom w:val="0"/>
      <w:divBdr>
        <w:top w:val="none" w:sz="0" w:space="0" w:color="auto"/>
        <w:left w:val="none" w:sz="0" w:space="0" w:color="auto"/>
        <w:bottom w:val="none" w:sz="0" w:space="0" w:color="auto"/>
        <w:right w:val="none" w:sz="0" w:space="0" w:color="auto"/>
      </w:divBdr>
      <w:divsChild>
        <w:div w:id="1936285104">
          <w:marLeft w:val="0"/>
          <w:marRight w:val="0"/>
          <w:marTop w:val="0"/>
          <w:marBottom w:val="0"/>
          <w:divBdr>
            <w:top w:val="none" w:sz="0" w:space="0" w:color="auto"/>
            <w:left w:val="none" w:sz="0" w:space="0" w:color="auto"/>
            <w:bottom w:val="none" w:sz="0" w:space="0" w:color="auto"/>
            <w:right w:val="none" w:sz="0" w:space="0" w:color="auto"/>
          </w:divBdr>
        </w:div>
      </w:divsChild>
    </w:div>
    <w:div w:id="1388722710">
      <w:marLeft w:val="0"/>
      <w:marRight w:val="0"/>
      <w:marTop w:val="0"/>
      <w:marBottom w:val="0"/>
      <w:divBdr>
        <w:top w:val="none" w:sz="0" w:space="0" w:color="auto"/>
        <w:left w:val="none" w:sz="0" w:space="0" w:color="auto"/>
        <w:bottom w:val="none" w:sz="0" w:space="0" w:color="auto"/>
        <w:right w:val="none" w:sz="0" w:space="0" w:color="auto"/>
      </w:divBdr>
      <w:divsChild>
        <w:div w:id="1239099634">
          <w:marLeft w:val="0"/>
          <w:marRight w:val="0"/>
          <w:marTop w:val="0"/>
          <w:marBottom w:val="0"/>
          <w:divBdr>
            <w:top w:val="none" w:sz="0" w:space="0" w:color="auto"/>
            <w:left w:val="none" w:sz="0" w:space="0" w:color="auto"/>
            <w:bottom w:val="none" w:sz="0" w:space="0" w:color="auto"/>
            <w:right w:val="none" w:sz="0" w:space="0" w:color="auto"/>
          </w:divBdr>
        </w:div>
      </w:divsChild>
    </w:div>
    <w:div w:id="1416511729">
      <w:marLeft w:val="0"/>
      <w:marRight w:val="0"/>
      <w:marTop w:val="0"/>
      <w:marBottom w:val="0"/>
      <w:divBdr>
        <w:top w:val="none" w:sz="0" w:space="0" w:color="auto"/>
        <w:left w:val="none" w:sz="0" w:space="0" w:color="auto"/>
        <w:bottom w:val="none" w:sz="0" w:space="0" w:color="auto"/>
        <w:right w:val="none" w:sz="0" w:space="0" w:color="auto"/>
      </w:divBdr>
      <w:divsChild>
        <w:div w:id="554464810">
          <w:marLeft w:val="0"/>
          <w:marRight w:val="0"/>
          <w:marTop w:val="0"/>
          <w:marBottom w:val="0"/>
          <w:divBdr>
            <w:top w:val="none" w:sz="0" w:space="0" w:color="auto"/>
            <w:left w:val="none" w:sz="0" w:space="0" w:color="auto"/>
            <w:bottom w:val="none" w:sz="0" w:space="0" w:color="auto"/>
            <w:right w:val="none" w:sz="0" w:space="0" w:color="auto"/>
          </w:divBdr>
        </w:div>
      </w:divsChild>
    </w:div>
    <w:div w:id="1481844962">
      <w:marLeft w:val="0"/>
      <w:marRight w:val="0"/>
      <w:marTop w:val="0"/>
      <w:marBottom w:val="0"/>
      <w:divBdr>
        <w:top w:val="none" w:sz="0" w:space="0" w:color="auto"/>
        <w:left w:val="none" w:sz="0" w:space="0" w:color="auto"/>
        <w:bottom w:val="none" w:sz="0" w:space="0" w:color="auto"/>
        <w:right w:val="none" w:sz="0" w:space="0" w:color="auto"/>
      </w:divBdr>
      <w:divsChild>
        <w:div w:id="613438622">
          <w:marLeft w:val="0"/>
          <w:marRight w:val="0"/>
          <w:marTop w:val="0"/>
          <w:marBottom w:val="0"/>
          <w:divBdr>
            <w:top w:val="none" w:sz="0" w:space="0" w:color="auto"/>
            <w:left w:val="none" w:sz="0" w:space="0" w:color="auto"/>
            <w:bottom w:val="none" w:sz="0" w:space="0" w:color="auto"/>
            <w:right w:val="none" w:sz="0" w:space="0" w:color="auto"/>
          </w:divBdr>
        </w:div>
      </w:divsChild>
    </w:div>
    <w:div w:id="1519807872">
      <w:marLeft w:val="0"/>
      <w:marRight w:val="0"/>
      <w:marTop w:val="0"/>
      <w:marBottom w:val="0"/>
      <w:divBdr>
        <w:top w:val="none" w:sz="0" w:space="0" w:color="auto"/>
        <w:left w:val="none" w:sz="0" w:space="0" w:color="auto"/>
        <w:bottom w:val="none" w:sz="0" w:space="0" w:color="auto"/>
        <w:right w:val="none" w:sz="0" w:space="0" w:color="auto"/>
      </w:divBdr>
      <w:divsChild>
        <w:div w:id="1578899944">
          <w:marLeft w:val="0"/>
          <w:marRight w:val="0"/>
          <w:marTop w:val="0"/>
          <w:marBottom w:val="0"/>
          <w:divBdr>
            <w:top w:val="none" w:sz="0" w:space="0" w:color="auto"/>
            <w:left w:val="none" w:sz="0" w:space="0" w:color="auto"/>
            <w:bottom w:val="none" w:sz="0" w:space="0" w:color="auto"/>
            <w:right w:val="none" w:sz="0" w:space="0" w:color="auto"/>
          </w:divBdr>
        </w:div>
      </w:divsChild>
    </w:div>
    <w:div w:id="1625622529">
      <w:bodyDiv w:val="1"/>
      <w:marLeft w:val="0"/>
      <w:marRight w:val="0"/>
      <w:marTop w:val="0"/>
      <w:marBottom w:val="0"/>
      <w:divBdr>
        <w:top w:val="none" w:sz="0" w:space="0" w:color="auto"/>
        <w:left w:val="none" w:sz="0" w:space="0" w:color="auto"/>
        <w:bottom w:val="none" w:sz="0" w:space="0" w:color="auto"/>
        <w:right w:val="none" w:sz="0" w:space="0" w:color="auto"/>
      </w:divBdr>
    </w:div>
    <w:div w:id="1630162263">
      <w:marLeft w:val="0"/>
      <w:marRight w:val="0"/>
      <w:marTop w:val="0"/>
      <w:marBottom w:val="0"/>
      <w:divBdr>
        <w:top w:val="none" w:sz="0" w:space="0" w:color="auto"/>
        <w:left w:val="none" w:sz="0" w:space="0" w:color="auto"/>
        <w:bottom w:val="none" w:sz="0" w:space="0" w:color="auto"/>
        <w:right w:val="none" w:sz="0" w:space="0" w:color="auto"/>
      </w:divBdr>
      <w:divsChild>
        <w:div w:id="2075227840">
          <w:marLeft w:val="0"/>
          <w:marRight w:val="0"/>
          <w:marTop w:val="0"/>
          <w:marBottom w:val="0"/>
          <w:divBdr>
            <w:top w:val="none" w:sz="0" w:space="0" w:color="auto"/>
            <w:left w:val="none" w:sz="0" w:space="0" w:color="auto"/>
            <w:bottom w:val="none" w:sz="0" w:space="0" w:color="auto"/>
            <w:right w:val="none" w:sz="0" w:space="0" w:color="auto"/>
          </w:divBdr>
        </w:div>
      </w:divsChild>
    </w:div>
    <w:div w:id="1670526060">
      <w:marLeft w:val="0"/>
      <w:marRight w:val="0"/>
      <w:marTop w:val="0"/>
      <w:marBottom w:val="0"/>
      <w:divBdr>
        <w:top w:val="none" w:sz="0" w:space="0" w:color="auto"/>
        <w:left w:val="none" w:sz="0" w:space="0" w:color="auto"/>
        <w:bottom w:val="none" w:sz="0" w:space="0" w:color="auto"/>
        <w:right w:val="none" w:sz="0" w:space="0" w:color="auto"/>
      </w:divBdr>
      <w:divsChild>
        <w:div w:id="1249583632">
          <w:marLeft w:val="0"/>
          <w:marRight w:val="0"/>
          <w:marTop w:val="0"/>
          <w:marBottom w:val="0"/>
          <w:divBdr>
            <w:top w:val="none" w:sz="0" w:space="0" w:color="auto"/>
            <w:left w:val="none" w:sz="0" w:space="0" w:color="auto"/>
            <w:bottom w:val="none" w:sz="0" w:space="0" w:color="auto"/>
            <w:right w:val="none" w:sz="0" w:space="0" w:color="auto"/>
          </w:divBdr>
        </w:div>
      </w:divsChild>
    </w:div>
    <w:div w:id="1758213137">
      <w:marLeft w:val="0"/>
      <w:marRight w:val="0"/>
      <w:marTop w:val="0"/>
      <w:marBottom w:val="0"/>
      <w:divBdr>
        <w:top w:val="none" w:sz="0" w:space="0" w:color="auto"/>
        <w:left w:val="none" w:sz="0" w:space="0" w:color="auto"/>
        <w:bottom w:val="none" w:sz="0" w:space="0" w:color="auto"/>
        <w:right w:val="none" w:sz="0" w:space="0" w:color="auto"/>
      </w:divBdr>
      <w:divsChild>
        <w:div w:id="198398208">
          <w:marLeft w:val="0"/>
          <w:marRight w:val="0"/>
          <w:marTop w:val="0"/>
          <w:marBottom w:val="0"/>
          <w:divBdr>
            <w:top w:val="none" w:sz="0" w:space="0" w:color="auto"/>
            <w:left w:val="none" w:sz="0" w:space="0" w:color="auto"/>
            <w:bottom w:val="none" w:sz="0" w:space="0" w:color="auto"/>
            <w:right w:val="none" w:sz="0" w:space="0" w:color="auto"/>
          </w:divBdr>
        </w:div>
        <w:div w:id="319963173">
          <w:marLeft w:val="0"/>
          <w:marRight w:val="0"/>
          <w:marTop w:val="0"/>
          <w:marBottom w:val="0"/>
          <w:divBdr>
            <w:top w:val="none" w:sz="0" w:space="0" w:color="auto"/>
            <w:left w:val="none" w:sz="0" w:space="0" w:color="auto"/>
            <w:bottom w:val="none" w:sz="0" w:space="0" w:color="auto"/>
            <w:right w:val="none" w:sz="0" w:space="0" w:color="auto"/>
          </w:divBdr>
        </w:div>
      </w:divsChild>
    </w:div>
    <w:div w:id="1776244310">
      <w:marLeft w:val="0"/>
      <w:marRight w:val="0"/>
      <w:marTop w:val="0"/>
      <w:marBottom w:val="0"/>
      <w:divBdr>
        <w:top w:val="none" w:sz="0" w:space="0" w:color="auto"/>
        <w:left w:val="none" w:sz="0" w:space="0" w:color="auto"/>
        <w:bottom w:val="none" w:sz="0" w:space="0" w:color="auto"/>
        <w:right w:val="none" w:sz="0" w:space="0" w:color="auto"/>
      </w:divBdr>
      <w:divsChild>
        <w:div w:id="314140358">
          <w:marLeft w:val="0"/>
          <w:marRight w:val="0"/>
          <w:marTop w:val="0"/>
          <w:marBottom w:val="0"/>
          <w:divBdr>
            <w:top w:val="none" w:sz="0" w:space="0" w:color="auto"/>
            <w:left w:val="none" w:sz="0" w:space="0" w:color="auto"/>
            <w:bottom w:val="none" w:sz="0" w:space="0" w:color="auto"/>
            <w:right w:val="none" w:sz="0" w:space="0" w:color="auto"/>
          </w:divBdr>
        </w:div>
      </w:divsChild>
    </w:div>
    <w:div w:id="1784110568">
      <w:marLeft w:val="0"/>
      <w:marRight w:val="0"/>
      <w:marTop w:val="0"/>
      <w:marBottom w:val="0"/>
      <w:divBdr>
        <w:top w:val="none" w:sz="0" w:space="0" w:color="auto"/>
        <w:left w:val="none" w:sz="0" w:space="0" w:color="auto"/>
        <w:bottom w:val="none" w:sz="0" w:space="0" w:color="auto"/>
        <w:right w:val="none" w:sz="0" w:space="0" w:color="auto"/>
      </w:divBdr>
      <w:divsChild>
        <w:div w:id="639069478">
          <w:marLeft w:val="0"/>
          <w:marRight w:val="0"/>
          <w:marTop w:val="0"/>
          <w:marBottom w:val="0"/>
          <w:divBdr>
            <w:top w:val="none" w:sz="0" w:space="0" w:color="auto"/>
            <w:left w:val="none" w:sz="0" w:space="0" w:color="auto"/>
            <w:bottom w:val="none" w:sz="0" w:space="0" w:color="auto"/>
            <w:right w:val="none" w:sz="0" w:space="0" w:color="auto"/>
          </w:divBdr>
        </w:div>
      </w:divsChild>
    </w:div>
    <w:div w:id="1854420721">
      <w:marLeft w:val="0"/>
      <w:marRight w:val="0"/>
      <w:marTop w:val="0"/>
      <w:marBottom w:val="0"/>
      <w:divBdr>
        <w:top w:val="none" w:sz="0" w:space="0" w:color="auto"/>
        <w:left w:val="none" w:sz="0" w:space="0" w:color="auto"/>
        <w:bottom w:val="none" w:sz="0" w:space="0" w:color="auto"/>
        <w:right w:val="none" w:sz="0" w:space="0" w:color="auto"/>
      </w:divBdr>
      <w:divsChild>
        <w:div w:id="809713398">
          <w:marLeft w:val="0"/>
          <w:marRight w:val="0"/>
          <w:marTop w:val="0"/>
          <w:marBottom w:val="0"/>
          <w:divBdr>
            <w:top w:val="none" w:sz="0" w:space="0" w:color="auto"/>
            <w:left w:val="none" w:sz="0" w:space="0" w:color="auto"/>
            <w:bottom w:val="none" w:sz="0" w:space="0" w:color="auto"/>
            <w:right w:val="none" w:sz="0" w:space="0" w:color="auto"/>
          </w:divBdr>
        </w:div>
      </w:divsChild>
    </w:div>
    <w:div w:id="1880897335">
      <w:marLeft w:val="0"/>
      <w:marRight w:val="0"/>
      <w:marTop w:val="0"/>
      <w:marBottom w:val="0"/>
      <w:divBdr>
        <w:top w:val="none" w:sz="0" w:space="0" w:color="auto"/>
        <w:left w:val="none" w:sz="0" w:space="0" w:color="auto"/>
        <w:bottom w:val="none" w:sz="0" w:space="0" w:color="auto"/>
        <w:right w:val="none" w:sz="0" w:space="0" w:color="auto"/>
      </w:divBdr>
      <w:divsChild>
        <w:div w:id="1588927970">
          <w:marLeft w:val="0"/>
          <w:marRight w:val="0"/>
          <w:marTop w:val="0"/>
          <w:marBottom w:val="0"/>
          <w:divBdr>
            <w:top w:val="none" w:sz="0" w:space="0" w:color="auto"/>
            <w:left w:val="none" w:sz="0" w:space="0" w:color="auto"/>
            <w:bottom w:val="none" w:sz="0" w:space="0" w:color="auto"/>
            <w:right w:val="none" w:sz="0" w:space="0" w:color="auto"/>
          </w:divBdr>
        </w:div>
      </w:divsChild>
    </w:div>
    <w:div w:id="1889950774">
      <w:marLeft w:val="0"/>
      <w:marRight w:val="0"/>
      <w:marTop w:val="0"/>
      <w:marBottom w:val="0"/>
      <w:divBdr>
        <w:top w:val="none" w:sz="0" w:space="0" w:color="auto"/>
        <w:left w:val="none" w:sz="0" w:space="0" w:color="auto"/>
        <w:bottom w:val="none" w:sz="0" w:space="0" w:color="auto"/>
        <w:right w:val="none" w:sz="0" w:space="0" w:color="auto"/>
      </w:divBdr>
      <w:divsChild>
        <w:div w:id="1856261572">
          <w:marLeft w:val="0"/>
          <w:marRight w:val="0"/>
          <w:marTop w:val="0"/>
          <w:marBottom w:val="0"/>
          <w:divBdr>
            <w:top w:val="none" w:sz="0" w:space="0" w:color="auto"/>
            <w:left w:val="none" w:sz="0" w:space="0" w:color="auto"/>
            <w:bottom w:val="none" w:sz="0" w:space="0" w:color="auto"/>
            <w:right w:val="none" w:sz="0" w:space="0" w:color="auto"/>
          </w:divBdr>
        </w:div>
      </w:divsChild>
    </w:div>
    <w:div w:id="1949389036">
      <w:marLeft w:val="0"/>
      <w:marRight w:val="0"/>
      <w:marTop w:val="0"/>
      <w:marBottom w:val="0"/>
      <w:divBdr>
        <w:top w:val="none" w:sz="0" w:space="0" w:color="auto"/>
        <w:left w:val="none" w:sz="0" w:space="0" w:color="auto"/>
        <w:bottom w:val="none" w:sz="0" w:space="0" w:color="auto"/>
        <w:right w:val="none" w:sz="0" w:space="0" w:color="auto"/>
      </w:divBdr>
      <w:divsChild>
        <w:div w:id="2114204025">
          <w:marLeft w:val="0"/>
          <w:marRight w:val="0"/>
          <w:marTop w:val="0"/>
          <w:marBottom w:val="0"/>
          <w:divBdr>
            <w:top w:val="none" w:sz="0" w:space="0" w:color="auto"/>
            <w:left w:val="none" w:sz="0" w:space="0" w:color="auto"/>
            <w:bottom w:val="none" w:sz="0" w:space="0" w:color="auto"/>
            <w:right w:val="none" w:sz="0" w:space="0" w:color="auto"/>
          </w:divBdr>
        </w:div>
      </w:divsChild>
    </w:div>
    <w:div w:id="1980987235">
      <w:marLeft w:val="0"/>
      <w:marRight w:val="0"/>
      <w:marTop w:val="0"/>
      <w:marBottom w:val="0"/>
      <w:divBdr>
        <w:top w:val="none" w:sz="0" w:space="0" w:color="auto"/>
        <w:left w:val="none" w:sz="0" w:space="0" w:color="auto"/>
        <w:bottom w:val="none" w:sz="0" w:space="0" w:color="auto"/>
        <w:right w:val="none" w:sz="0" w:space="0" w:color="auto"/>
      </w:divBdr>
      <w:divsChild>
        <w:div w:id="184758148">
          <w:marLeft w:val="0"/>
          <w:marRight w:val="0"/>
          <w:marTop w:val="0"/>
          <w:marBottom w:val="0"/>
          <w:divBdr>
            <w:top w:val="none" w:sz="0" w:space="0" w:color="auto"/>
            <w:left w:val="none" w:sz="0" w:space="0" w:color="auto"/>
            <w:bottom w:val="none" w:sz="0" w:space="0" w:color="auto"/>
            <w:right w:val="none" w:sz="0" w:space="0" w:color="auto"/>
          </w:divBdr>
        </w:div>
      </w:divsChild>
    </w:div>
    <w:div w:id="2040274203">
      <w:marLeft w:val="0"/>
      <w:marRight w:val="0"/>
      <w:marTop w:val="0"/>
      <w:marBottom w:val="0"/>
      <w:divBdr>
        <w:top w:val="none" w:sz="0" w:space="0" w:color="auto"/>
        <w:left w:val="none" w:sz="0" w:space="0" w:color="auto"/>
        <w:bottom w:val="none" w:sz="0" w:space="0" w:color="auto"/>
        <w:right w:val="none" w:sz="0" w:space="0" w:color="auto"/>
      </w:divBdr>
      <w:divsChild>
        <w:div w:id="1447237403">
          <w:marLeft w:val="0"/>
          <w:marRight w:val="0"/>
          <w:marTop w:val="0"/>
          <w:marBottom w:val="0"/>
          <w:divBdr>
            <w:top w:val="none" w:sz="0" w:space="0" w:color="auto"/>
            <w:left w:val="none" w:sz="0" w:space="0" w:color="auto"/>
            <w:bottom w:val="none" w:sz="0" w:space="0" w:color="auto"/>
            <w:right w:val="none" w:sz="0" w:space="0" w:color="auto"/>
          </w:divBdr>
        </w:div>
      </w:divsChild>
    </w:div>
    <w:div w:id="2051296161">
      <w:marLeft w:val="0"/>
      <w:marRight w:val="0"/>
      <w:marTop w:val="0"/>
      <w:marBottom w:val="0"/>
      <w:divBdr>
        <w:top w:val="none" w:sz="0" w:space="0" w:color="auto"/>
        <w:left w:val="none" w:sz="0" w:space="0" w:color="auto"/>
        <w:bottom w:val="none" w:sz="0" w:space="0" w:color="auto"/>
        <w:right w:val="none" w:sz="0" w:space="0" w:color="auto"/>
      </w:divBdr>
      <w:divsChild>
        <w:div w:id="1833182330">
          <w:marLeft w:val="0"/>
          <w:marRight w:val="0"/>
          <w:marTop w:val="0"/>
          <w:marBottom w:val="0"/>
          <w:divBdr>
            <w:top w:val="none" w:sz="0" w:space="0" w:color="auto"/>
            <w:left w:val="none" w:sz="0" w:space="0" w:color="auto"/>
            <w:bottom w:val="none" w:sz="0" w:space="0" w:color="auto"/>
            <w:right w:val="none" w:sz="0" w:space="0" w:color="auto"/>
          </w:divBdr>
        </w:div>
      </w:divsChild>
    </w:div>
    <w:div w:id="2068452626">
      <w:marLeft w:val="0"/>
      <w:marRight w:val="0"/>
      <w:marTop w:val="0"/>
      <w:marBottom w:val="0"/>
      <w:divBdr>
        <w:top w:val="none" w:sz="0" w:space="0" w:color="auto"/>
        <w:left w:val="none" w:sz="0" w:space="0" w:color="auto"/>
        <w:bottom w:val="none" w:sz="0" w:space="0" w:color="auto"/>
        <w:right w:val="none" w:sz="0" w:space="0" w:color="auto"/>
      </w:divBdr>
      <w:divsChild>
        <w:div w:id="303857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19DA5-6E7B-4162-B079-27353D456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5</Pages>
  <Words>1783</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Custer County Commissioner Meeting</vt:lpstr>
    </vt:vector>
  </TitlesOfParts>
  <Company/>
  <LinksUpToDate>false</LinksUpToDate>
  <CharactersWithSpaces>11909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Custer County Commissioner Meeting</dc:title>
  <dc:creator>Linda</dc:creator>
  <cp:lastModifiedBy>nchristensen</cp:lastModifiedBy>
  <cp:revision>4</cp:revision>
  <cp:lastPrinted>2016-07-07T21:59:00Z</cp:lastPrinted>
  <dcterms:created xsi:type="dcterms:W3CDTF">2016-07-06T16:57:00Z</dcterms:created>
  <dcterms:modified xsi:type="dcterms:W3CDTF">2016-07-07T22:55:00Z</dcterms:modified>
</cp:coreProperties>
</file>