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7F" w:rsidRDefault="00733E7F" w:rsidP="00733E7F">
      <w:r>
        <w:t>Custer County Library</w:t>
      </w:r>
      <w:r>
        <w:tab/>
      </w:r>
      <w:r>
        <w:tab/>
      </w:r>
      <w:r>
        <w:tab/>
      </w:r>
      <w:r>
        <w:tab/>
      </w:r>
      <w:r>
        <w:tab/>
      </w:r>
    </w:p>
    <w:p w:rsidR="00733E7F" w:rsidRDefault="00733E7F" w:rsidP="00733E7F">
      <w:r>
        <w:t>Doris Ann Mertz, Director</w:t>
      </w:r>
    </w:p>
    <w:p w:rsidR="00733E7F" w:rsidRDefault="00733E7F" w:rsidP="00733E7F">
      <w:r>
        <w:t>673-4803</w:t>
      </w:r>
    </w:p>
    <w:p w:rsidR="00733E7F" w:rsidRDefault="00C059D7" w:rsidP="00733E7F">
      <w:hyperlink r:id="rId5" w:history="1">
        <w:r w:rsidR="00733E7F" w:rsidRPr="00717063">
          <w:rPr>
            <w:rStyle w:val="Hyperlink"/>
          </w:rPr>
          <w:t>cuslib@gwtc.net</w:t>
        </w:r>
      </w:hyperlink>
      <w:r w:rsidR="00733E7F">
        <w:tab/>
      </w:r>
    </w:p>
    <w:p w:rsidR="00733E7F" w:rsidRDefault="00733E7F" w:rsidP="00733E7F"/>
    <w:p w:rsidR="00733E7F" w:rsidRDefault="00385209" w:rsidP="00733E7F">
      <w:pPr>
        <w:jc w:val="center"/>
        <w:rPr>
          <w:sz w:val="32"/>
        </w:rPr>
      </w:pPr>
      <w:r>
        <w:rPr>
          <w:sz w:val="32"/>
        </w:rPr>
        <w:t>Author Wendelboe to Lead Book Discussion</w:t>
      </w:r>
    </w:p>
    <w:p w:rsidR="00733E7F" w:rsidRDefault="00733E7F" w:rsidP="00733E7F">
      <w:pPr>
        <w:jc w:val="center"/>
        <w:rPr>
          <w:sz w:val="32"/>
        </w:rPr>
      </w:pPr>
    </w:p>
    <w:p w:rsidR="00385209" w:rsidRDefault="00385209" w:rsidP="00733E7F">
      <w:pPr>
        <w:rPr>
          <w:szCs w:val="24"/>
        </w:rPr>
      </w:pPr>
    </w:p>
    <w:p w:rsidR="00D91C37" w:rsidRDefault="00385209" w:rsidP="00733E7F">
      <w:pPr>
        <w:rPr>
          <w:szCs w:val="24"/>
        </w:rPr>
      </w:pPr>
      <w:r>
        <w:rPr>
          <w:szCs w:val="24"/>
        </w:rPr>
        <w:t xml:space="preserve">Author C. M. Wendelboe will be leading a Book Discussion at the Custer </w:t>
      </w:r>
      <w:r w:rsidR="00A55703">
        <w:rPr>
          <w:szCs w:val="24"/>
        </w:rPr>
        <w:t>C</w:t>
      </w:r>
      <w:r w:rsidR="00DB7D06">
        <w:rPr>
          <w:szCs w:val="24"/>
        </w:rPr>
        <w:t>ounty</w:t>
      </w:r>
      <w:r w:rsidR="00A55703">
        <w:rPr>
          <w:szCs w:val="24"/>
        </w:rPr>
        <w:t xml:space="preserve"> </w:t>
      </w:r>
      <w:r>
        <w:rPr>
          <w:szCs w:val="24"/>
        </w:rPr>
        <w:t xml:space="preserve">Library on </w:t>
      </w:r>
      <w:r w:rsidR="00B8442A">
        <w:rPr>
          <w:szCs w:val="24"/>
        </w:rPr>
        <w:t xml:space="preserve">Friday, </w:t>
      </w:r>
      <w:r>
        <w:rPr>
          <w:szCs w:val="24"/>
        </w:rPr>
        <w:t>March 23</w:t>
      </w:r>
      <w:r w:rsidRPr="00385209">
        <w:rPr>
          <w:szCs w:val="24"/>
          <w:vertAlign w:val="superscript"/>
        </w:rPr>
        <w:t>rd</w:t>
      </w:r>
      <w:r w:rsidR="00B8442A">
        <w:rPr>
          <w:szCs w:val="24"/>
          <w:vertAlign w:val="superscript"/>
        </w:rPr>
        <w:t xml:space="preserve"> </w:t>
      </w:r>
      <w:r w:rsidR="00B8442A">
        <w:rPr>
          <w:szCs w:val="24"/>
        </w:rPr>
        <w:t>at 3:30 p.m.</w:t>
      </w:r>
      <w:r>
        <w:rPr>
          <w:szCs w:val="24"/>
        </w:rPr>
        <w:t xml:space="preserve"> His book, </w:t>
      </w:r>
      <w:r w:rsidRPr="00385209">
        <w:rPr>
          <w:i/>
          <w:szCs w:val="24"/>
        </w:rPr>
        <w:t xml:space="preserve">Death </w:t>
      </w:r>
      <w:proofErr w:type="gramStart"/>
      <w:r w:rsidRPr="00385209">
        <w:rPr>
          <w:i/>
          <w:szCs w:val="24"/>
        </w:rPr>
        <w:t>Along</w:t>
      </w:r>
      <w:proofErr w:type="gramEnd"/>
      <w:r w:rsidRPr="00385209">
        <w:rPr>
          <w:i/>
          <w:szCs w:val="24"/>
        </w:rPr>
        <w:t xml:space="preserve"> the Spirit Road</w:t>
      </w:r>
      <w:r w:rsidR="00314A79">
        <w:rPr>
          <w:szCs w:val="24"/>
        </w:rPr>
        <w:t xml:space="preserve">, </w:t>
      </w:r>
      <w:r>
        <w:rPr>
          <w:szCs w:val="24"/>
        </w:rPr>
        <w:t xml:space="preserve">is the first in a new mystery series which should appeal to readers of Margaret </w:t>
      </w:r>
      <w:proofErr w:type="spellStart"/>
      <w:r>
        <w:rPr>
          <w:szCs w:val="24"/>
        </w:rPr>
        <w:t>Coel</w:t>
      </w:r>
      <w:proofErr w:type="spellEnd"/>
      <w:r>
        <w:rPr>
          <w:szCs w:val="24"/>
        </w:rPr>
        <w:t xml:space="preserve"> and Tony </w:t>
      </w:r>
      <w:proofErr w:type="spellStart"/>
      <w:r>
        <w:rPr>
          <w:szCs w:val="24"/>
        </w:rPr>
        <w:t>Hillerman</w:t>
      </w:r>
      <w:proofErr w:type="spellEnd"/>
      <w:r>
        <w:rPr>
          <w:szCs w:val="24"/>
        </w:rPr>
        <w:t>.</w:t>
      </w:r>
    </w:p>
    <w:p w:rsidR="00314A79" w:rsidRDefault="00314A79" w:rsidP="00733E7F">
      <w:pPr>
        <w:rPr>
          <w:szCs w:val="24"/>
        </w:rPr>
      </w:pPr>
    </w:p>
    <w:p w:rsidR="00314A79" w:rsidRDefault="00314A79" w:rsidP="00733E7F">
      <w:pPr>
        <w:rPr>
          <w:szCs w:val="24"/>
        </w:rPr>
      </w:pPr>
      <w:r>
        <w:rPr>
          <w:szCs w:val="24"/>
        </w:rPr>
        <w:t xml:space="preserve">In </w:t>
      </w:r>
      <w:r w:rsidR="00633515">
        <w:rPr>
          <w:szCs w:val="24"/>
        </w:rPr>
        <w:t xml:space="preserve">this first </w:t>
      </w:r>
      <w:r w:rsidR="00633515" w:rsidRPr="00633515">
        <w:rPr>
          <w:i/>
          <w:szCs w:val="24"/>
        </w:rPr>
        <w:t>Spirit Road Mystery</w:t>
      </w:r>
      <w:r>
        <w:rPr>
          <w:szCs w:val="24"/>
        </w:rPr>
        <w:t xml:space="preserve">, FBI Agent Manny </w:t>
      </w:r>
      <w:proofErr w:type="spellStart"/>
      <w:r>
        <w:rPr>
          <w:szCs w:val="24"/>
        </w:rPr>
        <w:t>Tanno</w:t>
      </w:r>
      <w:proofErr w:type="spellEnd"/>
      <w:r>
        <w:rPr>
          <w:szCs w:val="24"/>
        </w:rPr>
        <w:t xml:space="preserve"> must solve the murder of a prominent Native American land developer – or lose his job.  His reluctant homecoming to Pine Ridge Reservation is even worse than he’d e</w:t>
      </w:r>
      <w:r w:rsidR="00A55703">
        <w:rPr>
          <w:szCs w:val="24"/>
        </w:rPr>
        <w:t>xpected.  His estranged brother</w:t>
      </w:r>
      <w:r>
        <w:rPr>
          <w:szCs w:val="24"/>
        </w:rPr>
        <w:t xml:space="preserve"> </w:t>
      </w:r>
      <w:r w:rsidR="00A55703">
        <w:rPr>
          <w:szCs w:val="24"/>
        </w:rPr>
        <w:t xml:space="preserve">(a former AIM leader and </w:t>
      </w:r>
      <w:r>
        <w:rPr>
          <w:szCs w:val="24"/>
        </w:rPr>
        <w:t>the pri</w:t>
      </w:r>
      <w:r w:rsidR="00A55703">
        <w:rPr>
          <w:szCs w:val="24"/>
        </w:rPr>
        <w:t>me suspect)</w:t>
      </w:r>
      <w:r>
        <w:rPr>
          <w:szCs w:val="24"/>
        </w:rPr>
        <w:t xml:space="preserve"> and his childhood rival </w:t>
      </w:r>
      <w:r w:rsidR="00A55703">
        <w:rPr>
          <w:szCs w:val="24"/>
        </w:rPr>
        <w:t xml:space="preserve">(now </w:t>
      </w:r>
      <w:r>
        <w:rPr>
          <w:szCs w:val="24"/>
        </w:rPr>
        <w:t>the tribal police chief</w:t>
      </w:r>
      <w:r w:rsidR="00A55703">
        <w:rPr>
          <w:szCs w:val="24"/>
        </w:rPr>
        <w:t>)</w:t>
      </w:r>
      <w:r>
        <w:rPr>
          <w:szCs w:val="24"/>
        </w:rPr>
        <w:t xml:space="preserve"> are interfering with his investigation.  If that’s not bad enough, a killer is hunting him and a spirit is haunting him.  One misstep could send Manny down the spirit road as well.</w:t>
      </w:r>
    </w:p>
    <w:p w:rsidR="00314A79" w:rsidRDefault="00314A79" w:rsidP="00733E7F">
      <w:pPr>
        <w:rPr>
          <w:szCs w:val="24"/>
        </w:rPr>
      </w:pPr>
    </w:p>
    <w:p w:rsidR="00314A79" w:rsidRDefault="00633515" w:rsidP="00733E7F">
      <w:pPr>
        <w:rPr>
          <w:szCs w:val="24"/>
        </w:rPr>
      </w:pPr>
      <w:r>
        <w:rPr>
          <w:szCs w:val="24"/>
        </w:rPr>
        <w:t>Wendelboe called on</w:t>
      </w:r>
      <w:r w:rsidR="00314A79">
        <w:rPr>
          <w:szCs w:val="24"/>
        </w:rPr>
        <w:t xml:space="preserve"> first-hand knowledge</w:t>
      </w:r>
      <w:r>
        <w:rPr>
          <w:szCs w:val="24"/>
        </w:rPr>
        <w:t xml:space="preserve"> gained during a thirty-eight year career in law enforcement when writing this book.  In the 1970s, he worked in South Dakota </w:t>
      </w:r>
      <w:r w:rsidR="003C3D66">
        <w:rPr>
          <w:szCs w:val="24"/>
        </w:rPr>
        <w:t>t</w:t>
      </w:r>
      <w:r>
        <w:rPr>
          <w:szCs w:val="24"/>
        </w:rPr>
        <w:t xml:space="preserve">owns bordering three Indian reservations.  The initial one-third of his career included assisting federal and tribal law enforcement agencies embroiled in conflicts with American Indian Movement activists in </w:t>
      </w:r>
      <w:r w:rsidR="00A55703">
        <w:rPr>
          <w:szCs w:val="24"/>
        </w:rPr>
        <w:t>several towns and on several</w:t>
      </w:r>
      <w:r>
        <w:rPr>
          <w:szCs w:val="24"/>
        </w:rPr>
        <w:t xml:space="preserve"> reservations, including Pine Ridge.  </w:t>
      </w:r>
    </w:p>
    <w:p w:rsidR="00633515" w:rsidRDefault="00633515" w:rsidP="00733E7F">
      <w:pPr>
        <w:rPr>
          <w:szCs w:val="24"/>
        </w:rPr>
      </w:pPr>
    </w:p>
    <w:p w:rsidR="00633515" w:rsidRDefault="005B3809" w:rsidP="00733E7F">
      <w:pPr>
        <w:rPr>
          <w:szCs w:val="24"/>
        </w:rPr>
      </w:pPr>
      <w:r>
        <w:rPr>
          <w:szCs w:val="24"/>
        </w:rPr>
        <w:t>Wendelboe, a native of Mitchell, SD who now calls</w:t>
      </w:r>
      <w:r w:rsidR="00633515">
        <w:rPr>
          <w:szCs w:val="24"/>
        </w:rPr>
        <w:t xml:space="preserve"> Gillette, Wyoming</w:t>
      </w:r>
      <w:r>
        <w:rPr>
          <w:szCs w:val="24"/>
        </w:rPr>
        <w:t xml:space="preserve"> home, </w:t>
      </w:r>
      <w:r w:rsidR="00633515">
        <w:rPr>
          <w:szCs w:val="24"/>
        </w:rPr>
        <w:t xml:space="preserve">revisits the Pine Ridge Reservation for </w:t>
      </w:r>
      <w:r>
        <w:rPr>
          <w:szCs w:val="24"/>
        </w:rPr>
        <w:t xml:space="preserve">both </w:t>
      </w:r>
      <w:r w:rsidR="00633515">
        <w:rPr>
          <w:szCs w:val="24"/>
        </w:rPr>
        <w:t xml:space="preserve">research and recreation.  He has developed an appreciation of the culture and spirituality of the Lakota people which is reflected in the themes of his </w:t>
      </w:r>
      <w:r w:rsidR="00633515" w:rsidRPr="00633515">
        <w:rPr>
          <w:i/>
          <w:szCs w:val="24"/>
        </w:rPr>
        <w:t>Spirit Road Mysteries</w:t>
      </w:r>
      <w:r w:rsidR="00633515">
        <w:rPr>
          <w:szCs w:val="24"/>
        </w:rPr>
        <w:t>.</w:t>
      </w:r>
    </w:p>
    <w:p w:rsidR="00633515" w:rsidRDefault="00633515" w:rsidP="00733E7F">
      <w:pPr>
        <w:rPr>
          <w:szCs w:val="24"/>
        </w:rPr>
      </w:pPr>
    </w:p>
    <w:p w:rsidR="00D91C37" w:rsidRDefault="00B8442A" w:rsidP="00733E7F">
      <w:pPr>
        <w:rPr>
          <w:szCs w:val="24"/>
        </w:rPr>
      </w:pPr>
      <w:r>
        <w:rPr>
          <w:szCs w:val="24"/>
        </w:rPr>
        <w:t>To join the Book Discussion, please stop by the library and sign up.  You may check-out a copy of the book from the Library</w:t>
      </w:r>
      <w:r w:rsidR="00DB7D06">
        <w:rPr>
          <w:szCs w:val="24"/>
        </w:rPr>
        <w:t xml:space="preserve"> </w:t>
      </w:r>
      <w:r w:rsidR="00A55703">
        <w:rPr>
          <w:szCs w:val="24"/>
        </w:rPr>
        <w:t>(</w:t>
      </w:r>
      <w:r w:rsidR="00DB7D06">
        <w:rPr>
          <w:szCs w:val="24"/>
        </w:rPr>
        <w:t>when it’s available</w:t>
      </w:r>
      <w:r w:rsidR="00A55703">
        <w:rPr>
          <w:szCs w:val="24"/>
        </w:rPr>
        <w:t>)</w:t>
      </w:r>
      <w:r>
        <w:rPr>
          <w:szCs w:val="24"/>
        </w:rPr>
        <w:t>, purchase a copy of the book at the library for $5</w:t>
      </w:r>
      <w:r w:rsidR="00DB7D06">
        <w:rPr>
          <w:szCs w:val="24"/>
        </w:rPr>
        <w:t xml:space="preserve"> (while they last)</w:t>
      </w:r>
      <w:r>
        <w:rPr>
          <w:szCs w:val="24"/>
        </w:rPr>
        <w:t xml:space="preserve">, or purchase the book yourself.  </w:t>
      </w:r>
      <w:r w:rsidR="00DB7D06">
        <w:rPr>
          <w:szCs w:val="24"/>
        </w:rPr>
        <w:t xml:space="preserve">You will have an opportunity to have your book signed by Wendelboe after the discussion.  </w:t>
      </w:r>
    </w:p>
    <w:p w:rsidR="000B30DD" w:rsidRDefault="000B30DD" w:rsidP="00733E7F">
      <w:pPr>
        <w:rPr>
          <w:szCs w:val="24"/>
        </w:rPr>
      </w:pPr>
    </w:p>
    <w:p w:rsidR="00BF2AD3" w:rsidRDefault="000B30DD">
      <w:r>
        <w:rPr>
          <w:rFonts w:ascii="Verdana" w:hAnsi="Verdana"/>
          <w:noProof/>
          <w:color w:val="191970"/>
          <w:sz w:val="22"/>
          <w:szCs w:val="22"/>
        </w:rPr>
        <w:drawing>
          <wp:inline distT="0" distB="0" distL="0" distR="0">
            <wp:extent cx="2013645" cy="3143250"/>
            <wp:effectExtent l="19050" t="0" r="5655" b="0"/>
            <wp:docPr id="1" name="image_left" descr="Death Along the Spirit Road by C. M. Wendelboe (Front Co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left" descr="Death Along the Spirit Road by C. M. Wendelboe (Front Cover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25" cy="314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AD3" w:rsidSect="000B3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97A7F"/>
    <w:rsid w:val="00001BA0"/>
    <w:rsid w:val="000B30DD"/>
    <w:rsid w:val="00113CBA"/>
    <w:rsid w:val="001156EB"/>
    <w:rsid w:val="00123BF0"/>
    <w:rsid w:val="001768FF"/>
    <w:rsid w:val="00314A79"/>
    <w:rsid w:val="00385209"/>
    <w:rsid w:val="00397A7F"/>
    <w:rsid w:val="003C3D66"/>
    <w:rsid w:val="003E6957"/>
    <w:rsid w:val="004418F5"/>
    <w:rsid w:val="00480488"/>
    <w:rsid w:val="00510065"/>
    <w:rsid w:val="005810CC"/>
    <w:rsid w:val="005B3809"/>
    <w:rsid w:val="005D72E2"/>
    <w:rsid w:val="00623B6D"/>
    <w:rsid w:val="00633515"/>
    <w:rsid w:val="00733E7F"/>
    <w:rsid w:val="007C05B6"/>
    <w:rsid w:val="00802C0C"/>
    <w:rsid w:val="008E1FE0"/>
    <w:rsid w:val="009665AB"/>
    <w:rsid w:val="009779E9"/>
    <w:rsid w:val="00A55703"/>
    <w:rsid w:val="00AD6E54"/>
    <w:rsid w:val="00B8442A"/>
    <w:rsid w:val="00B96B2D"/>
    <w:rsid w:val="00BF2AD3"/>
    <w:rsid w:val="00C059D7"/>
    <w:rsid w:val="00C70F6D"/>
    <w:rsid w:val="00D91C37"/>
    <w:rsid w:val="00DB7D06"/>
    <w:rsid w:val="00DE2F64"/>
    <w:rsid w:val="00E52518"/>
    <w:rsid w:val="00EC1EB0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E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cuslib@gwt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F13B-32BB-4209-99FB-3657FC14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4</cp:revision>
  <cp:lastPrinted>2012-02-09T21:06:00Z</cp:lastPrinted>
  <dcterms:created xsi:type="dcterms:W3CDTF">2012-02-09T20:21:00Z</dcterms:created>
  <dcterms:modified xsi:type="dcterms:W3CDTF">2012-02-09T22:52:00Z</dcterms:modified>
</cp:coreProperties>
</file>